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C65A" w14:textId="77777777" w:rsidR="00BF595F" w:rsidRPr="00CC60F9" w:rsidRDefault="00F504DB">
      <w:pPr>
        <w:pStyle w:val="En-tte"/>
        <w:tabs>
          <w:tab w:val="clear" w:pos="4536"/>
          <w:tab w:val="clear" w:pos="9072"/>
        </w:tabs>
        <w:rPr>
          <w:rFonts w:ascii="Arial" w:hAnsi="Arial" w:cs="Arial"/>
          <w:noProof/>
        </w:rPr>
      </w:pPr>
      <w:r w:rsidRPr="00CC60F9">
        <w:rPr>
          <w:rFonts w:ascii="Arial" w:hAnsi="Arial" w:cs="Arial"/>
          <w:noProof/>
        </w:rPr>
        <mc:AlternateContent>
          <mc:Choice Requires="wps">
            <w:drawing>
              <wp:anchor distT="0" distB="0" distL="114300" distR="114300" simplePos="0" relativeHeight="251657728" behindDoc="0" locked="0" layoutInCell="1" allowOverlap="1" wp14:anchorId="08D3BF7E" wp14:editId="3E660A28">
                <wp:simplePos x="0" y="0"/>
                <wp:positionH relativeFrom="column">
                  <wp:posOffset>-97155</wp:posOffset>
                </wp:positionH>
                <wp:positionV relativeFrom="paragraph">
                  <wp:posOffset>391160</wp:posOffset>
                </wp:positionV>
                <wp:extent cx="6492240" cy="7038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038975"/>
                        </a:xfrm>
                        <a:prstGeom prst="rect">
                          <a:avLst/>
                        </a:prstGeom>
                        <a:solidFill>
                          <a:srgbClr val="FFFFFF"/>
                        </a:solidFill>
                        <a:ln w="57150" cmpd="thinThick">
                          <a:solidFill>
                            <a:srgbClr val="000080"/>
                          </a:solidFill>
                          <a:miter lim="800000"/>
                          <a:headEnd/>
                          <a:tailEnd/>
                        </a:ln>
                      </wps:spPr>
                      <wps:txbx>
                        <w:txbxContent>
                          <w:p w14:paraId="0BF8748B" w14:textId="77777777" w:rsidR="006D1C67" w:rsidRDefault="006D1C67">
                            <w:pPr>
                              <w:jc w:val="center"/>
                            </w:pPr>
                          </w:p>
                          <w:p w14:paraId="4DAAB7C1" w14:textId="77777777" w:rsidR="006D1C67" w:rsidRDefault="006D1C67" w:rsidP="004D5C70">
                            <w:pPr>
                              <w:jc w:val="center"/>
                              <w:rPr>
                                <w:sz w:val="44"/>
                              </w:rPr>
                            </w:pPr>
                            <w:r>
                              <w:rPr>
                                <w:sz w:val="44"/>
                              </w:rPr>
                              <w:t>PLAN D’AUDIT</w:t>
                            </w:r>
                          </w:p>
                          <w:p w14:paraId="559BA441" w14:textId="29583677" w:rsidR="006D1C67" w:rsidRPr="004D5C70" w:rsidRDefault="006D1C67" w:rsidP="004D5C70">
                            <w:pPr>
                              <w:jc w:val="center"/>
                              <w:rPr>
                                <w:sz w:val="44"/>
                              </w:rPr>
                            </w:pPr>
                            <w:r>
                              <w:rPr>
                                <w:sz w:val="44"/>
                              </w:rPr>
                              <w:t xml:space="preserve">DE </w:t>
                            </w:r>
                            <w:r w:rsidRPr="004D5C70">
                              <w:rPr>
                                <w:sz w:val="44"/>
                                <w:szCs w:val="44"/>
                              </w:rPr>
                              <w:t>L’AGENCE MNP VACHER</w:t>
                            </w:r>
                            <w:r w:rsidRPr="00E86E5D">
                              <w:rPr>
                                <w:szCs w:val="28"/>
                              </w:rPr>
                              <w:t xml:space="preserve"> </w:t>
                            </w:r>
                          </w:p>
                          <w:tbl>
                            <w:tblPr>
                              <w:tblW w:w="10240" w:type="dxa"/>
                              <w:tblBorders>
                                <w:top w:val="nil"/>
                                <w:left w:val="nil"/>
                                <w:right w:val="nil"/>
                              </w:tblBorders>
                              <w:tblLayout w:type="fixed"/>
                              <w:tblLook w:val="0000" w:firstRow="0" w:lastRow="0" w:firstColumn="0" w:lastColumn="0" w:noHBand="0" w:noVBand="0"/>
                            </w:tblPr>
                            <w:tblGrid>
                              <w:gridCol w:w="560"/>
                              <w:gridCol w:w="9680"/>
                            </w:tblGrid>
                            <w:tr w:rsidR="006D1C67" w:rsidRPr="00E86E5D" w14:paraId="6BDE1B29" w14:textId="77777777" w:rsidTr="00AA0117">
                              <w:tc>
                                <w:tcPr>
                                  <w:tcW w:w="560" w:type="dxa"/>
                                  <w:tcMar>
                                    <w:left w:w="20" w:type="nil"/>
                                  </w:tcMar>
                                </w:tcPr>
                                <w:p w14:paraId="4EF92E73" w14:textId="77777777" w:rsidR="006D1C67" w:rsidRPr="00E86E5D" w:rsidRDefault="006D1C67" w:rsidP="00AA0117">
                                  <w:pPr>
                                    <w:widowControl w:val="0"/>
                                    <w:autoSpaceDE w:val="0"/>
                                    <w:autoSpaceDN w:val="0"/>
                                    <w:adjustRightInd w:val="0"/>
                                    <w:rPr>
                                      <w:rFonts w:eastAsia="Cambria"/>
                                      <w:color w:val="0000C9"/>
                                      <w:sz w:val="28"/>
                                      <w:szCs w:val="28"/>
                                      <w:u w:val="single" w:color="0000C9"/>
                                    </w:rPr>
                                  </w:pPr>
                                </w:p>
                              </w:tc>
                              <w:tc>
                                <w:tcPr>
                                  <w:tcW w:w="9680" w:type="dxa"/>
                                </w:tcPr>
                                <w:p w14:paraId="4877CDA4" w14:textId="77777777" w:rsidR="006D1C67" w:rsidRDefault="006D1C67" w:rsidP="00AA0117">
                                  <w:pPr>
                                    <w:widowControl w:val="0"/>
                                    <w:autoSpaceDE w:val="0"/>
                                    <w:autoSpaceDN w:val="0"/>
                                    <w:adjustRightInd w:val="0"/>
                                    <w:jc w:val="center"/>
                                    <w:rPr>
                                      <w:rFonts w:eastAsia="Cambria"/>
                                      <w:color w:val="1A1A1A"/>
                                      <w:sz w:val="28"/>
                                      <w:szCs w:val="28"/>
                                      <w:u w:color="0000C9"/>
                                    </w:rPr>
                                  </w:pPr>
                                  <w:r>
                                    <w:rPr>
                                      <w:rFonts w:eastAsia="Cambria"/>
                                      <w:color w:val="1A1A1A"/>
                                      <w:sz w:val="28"/>
                                      <w:szCs w:val="28"/>
                                      <w:u w:color="0000C9"/>
                                    </w:rPr>
                                    <w:t>198 boulevard Saint Denis</w:t>
                                  </w:r>
                                  <w:r w:rsidRPr="00E86E5D">
                                    <w:rPr>
                                      <w:rFonts w:eastAsia="Cambria"/>
                                      <w:color w:val="1A1A1A"/>
                                      <w:sz w:val="28"/>
                                      <w:szCs w:val="28"/>
                                      <w:u w:color="0000C9"/>
                                    </w:rPr>
                                    <w:t xml:space="preserve"> – </w:t>
                                  </w:r>
                                  <w:r>
                                    <w:rPr>
                                      <w:rFonts w:eastAsia="Cambria"/>
                                      <w:color w:val="1A1A1A"/>
                                      <w:sz w:val="28"/>
                                      <w:szCs w:val="28"/>
                                      <w:u w:color="0000C9"/>
                                    </w:rPr>
                                    <w:t>92400 COURBEVOIE</w:t>
                                  </w:r>
                                </w:p>
                                <w:p w14:paraId="3718DA94" w14:textId="77777777" w:rsidR="006D1C67" w:rsidRDefault="006D1C67" w:rsidP="00AA0117">
                                  <w:pPr>
                                    <w:widowControl w:val="0"/>
                                    <w:autoSpaceDE w:val="0"/>
                                    <w:autoSpaceDN w:val="0"/>
                                    <w:adjustRightInd w:val="0"/>
                                    <w:jc w:val="center"/>
                                    <w:rPr>
                                      <w:rFonts w:eastAsia="Cambria"/>
                                      <w:color w:val="1A1A1A"/>
                                      <w:sz w:val="28"/>
                                      <w:szCs w:val="28"/>
                                      <w:u w:color="0000C9"/>
                                    </w:rPr>
                                  </w:pPr>
                                </w:p>
                                <w:p w14:paraId="4F863CFA" w14:textId="77777777" w:rsidR="006D1C67" w:rsidRPr="00E86E5D" w:rsidRDefault="006D1C67" w:rsidP="00AA0117">
                                  <w:pPr>
                                    <w:widowControl w:val="0"/>
                                    <w:autoSpaceDE w:val="0"/>
                                    <w:autoSpaceDN w:val="0"/>
                                    <w:adjustRightInd w:val="0"/>
                                    <w:jc w:val="center"/>
                                    <w:rPr>
                                      <w:rFonts w:eastAsia="Cambria"/>
                                      <w:color w:val="1A1A1A"/>
                                      <w:sz w:val="28"/>
                                      <w:szCs w:val="28"/>
                                      <w:u w:color="0000C9"/>
                                    </w:rPr>
                                  </w:pPr>
                                  <w:r>
                                    <w:rPr>
                                      <w:rFonts w:eastAsia="Cambria"/>
                                      <w:noProof/>
                                      <w:color w:val="1A1A1A"/>
                                      <w:sz w:val="28"/>
                                      <w:szCs w:val="28"/>
                                      <w:u w:color="0000C9"/>
                                    </w:rPr>
                                    <w:drawing>
                                      <wp:inline distT="0" distB="0" distL="0" distR="0" wp14:anchorId="0D17A5C6" wp14:editId="5F3F629D">
                                        <wp:extent cx="1651025" cy="12221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ie.jpg"/>
                                                <pic:cNvPicPr/>
                                              </pic:nvPicPr>
                                              <pic:blipFill>
                                                <a:blip r:embed="rId8">
                                                  <a:extLst>
                                                    <a:ext uri="{28A0092B-C50C-407E-A947-70E740481C1C}">
                                                      <a14:useLocalDpi xmlns:a14="http://schemas.microsoft.com/office/drawing/2010/main"/>
                                                    </a:ext>
                                                  </a:extLst>
                                                </a:blip>
                                                <a:stretch>
                                                  <a:fillRect/>
                                                </a:stretch>
                                              </pic:blipFill>
                                              <pic:spPr>
                                                <a:xfrm>
                                                  <a:off x="0" y="0"/>
                                                  <a:ext cx="1651025" cy="1222180"/>
                                                </a:xfrm>
                                                <a:prstGeom prst="rect">
                                                  <a:avLst/>
                                                </a:prstGeom>
                                              </pic:spPr>
                                            </pic:pic>
                                          </a:graphicData>
                                        </a:graphic>
                                      </wp:inline>
                                    </w:drawing>
                                  </w:r>
                                </w:p>
                              </w:tc>
                            </w:tr>
                          </w:tbl>
                          <w:p w14:paraId="42C4D3A7" w14:textId="77777777" w:rsidR="006D1C67" w:rsidRDefault="006D1C67">
                            <w:pPr>
                              <w:jc w:val="center"/>
                              <w:rPr>
                                <w:sz w:val="44"/>
                              </w:rPr>
                            </w:pPr>
                          </w:p>
                          <w:p w14:paraId="13F88CE8" w14:textId="5F9DC7C2" w:rsidR="006D1C67" w:rsidRDefault="006D1C67" w:rsidP="00BF595F">
                            <w:pPr>
                              <w:jc w:val="center"/>
                              <w:rPr>
                                <w:sz w:val="44"/>
                              </w:rPr>
                            </w:pPr>
                            <w:r>
                              <w:rPr>
                                <w:sz w:val="44"/>
                              </w:rPr>
                              <w:t xml:space="preserve">PAR STUDIO 4 </w:t>
                            </w:r>
                          </w:p>
                          <w:p w14:paraId="41424E96" w14:textId="77777777" w:rsidR="006D1C67" w:rsidRDefault="006D1C67">
                            <w:pPr>
                              <w:jc w:val="center"/>
                              <w:rPr>
                                <w:sz w:val="44"/>
                              </w:rPr>
                            </w:pPr>
                          </w:p>
                          <w:p w14:paraId="382E346B" w14:textId="77777777" w:rsidR="006D1C67" w:rsidRDefault="006D1C67">
                            <w:pPr>
                              <w:jc w:val="center"/>
                              <w:rPr>
                                <w:sz w:val="44"/>
                              </w:rPr>
                            </w:pPr>
                          </w:p>
                          <w:p w14:paraId="27CDB413" w14:textId="77777777" w:rsidR="006D1C67" w:rsidRDefault="006D1C67">
                            <w:pPr>
                              <w:jc w:val="center"/>
                              <w:rPr>
                                <w:sz w:val="44"/>
                              </w:rPr>
                            </w:pPr>
                            <w:r>
                              <w:rPr>
                                <w:sz w:val="44"/>
                              </w:rPr>
                              <w:t>Le 21/04/2015</w:t>
                            </w:r>
                          </w:p>
                          <w:p w14:paraId="1981FFBE" w14:textId="77777777" w:rsidR="006D1C67" w:rsidRDefault="006D1C67">
                            <w:pPr>
                              <w:jc w:val="center"/>
                              <w:rPr>
                                <w:b/>
                                <w:sz w:val="52"/>
                              </w:rPr>
                            </w:pPr>
                            <w:r>
                              <w:rPr>
                                <w:b/>
                                <w:sz w:val="52"/>
                              </w:rPr>
                              <w:t>AUDIT N° 15-104</w:t>
                            </w:r>
                          </w:p>
                          <w:p w14:paraId="2B3CD066" w14:textId="77777777" w:rsidR="006D1C67" w:rsidRDefault="006D1C67">
                            <w:pPr>
                              <w:jc w:val="center"/>
                              <w:rPr>
                                <w:b/>
                                <w:sz w:val="52"/>
                              </w:rPr>
                            </w:pPr>
                          </w:p>
                          <w:p w14:paraId="5713B19E" w14:textId="77777777" w:rsidR="006D1C67" w:rsidRDefault="006D1C67">
                            <w:pPr>
                              <w:jc w:val="center"/>
                              <w:rPr>
                                <w:b/>
                                <w:sz w:val="52"/>
                              </w:rPr>
                            </w:pPr>
                            <w:r>
                              <w:rPr>
                                <w:b/>
                                <w:sz w:val="52"/>
                              </w:rPr>
                              <w:t>REFERENTIEL :</w:t>
                            </w:r>
                          </w:p>
                          <w:p w14:paraId="2991EF10" w14:textId="77777777" w:rsidR="006D1C67" w:rsidRDefault="006D1C67">
                            <w:pPr>
                              <w:jc w:val="center"/>
                              <w:rPr>
                                <w:b/>
                                <w:sz w:val="52"/>
                              </w:rPr>
                            </w:pPr>
                            <w:r>
                              <w:rPr>
                                <w:b/>
                                <w:sz w:val="52"/>
                              </w:rPr>
                              <w:t xml:space="preserve"> ISO 9001 -14001</w:t>
                            </w:r>
                          </w:p>
                          <w:p w14:paraId="5E8D0B88" w14:textId="77777777" w:rsidR="006D1C67" w:rsidRDefault="006D1C67">
                            <w:pPr>
                              <w:jc w:val="center"/>
                              <w:rPr>
                                <w:b/>
                                <w:sz w:val="52"/>
                              </w:rPr>
                            </w:pPr>
                            <w:r>
                              <w:rPr>
                                <w:b/>
                                <w:sz w:val="52"/>
                              </w:rPr>
                              <w:t>PRO3512</w:t>
                            </w:r>
                          </w:p>
                          <w:p w14:paraId="64004EA0" w14:textId="77777777" w:rsidR="006D1C67" w:rsidRDefault="006D1C67">
                            <w:pPr>
                              <w:jc w:val="center"/>
                            </w:pPr>
                          </w:p>
                          <w:p w14:paraId="4370FA46" w14:textId="77777777" w:rsidR="006D1C67" w:rsidRDefault="006D1C67">
                            <w:pPr>
                              <w:jc w:val="center"/>
                            </w:pPr>
                          </w:p>
                          <w:p w14:paraId="7AD53161" w14:textId="691771AD" w:rsidR="006D1C67" w:rsidRDefault="006D1C67">
                            <w:pPr>
                              <w:jc w:val="center"/>
                            </w:pPr>
                            <w:r>
                              <w:t>Etabli le 23/04/2015 par Thierry PARINAUD</w:t>
                            </w:r>
                          </w:p>
                          <w:p w14:paraId="5FD44D99" w14:textId="77777777" w:rsidR="006D1C67" w:rsidRDefault="006D1C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pt;margin-top:30.8pt;width:511.2pt;height:5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" strokecolor="navy" strokeweight="4.5pt">
                <v:stroke linestyle="thinThick"/>
                <v:textbox>
                  <w:txbxContent>
                    <w:p w14:paraId="0BF8748B" w14:textId="77777777" w:rsidR="006D1C67" w:rsidRDefault="006D1C67">
                      <w:pPr>
                        <w:jc w:val="center"/>
                      </w:pPr>
                    </w:p>
                    <w:p w14:paraId="4DAAB7C1" w14:textId="77777777" w:rsidR="006D1C67" w:rsidRDefault="006D1C67" w:rsidP="004D5C70">
                      <w:pPr>
                        <w:jc w:val="center"/>
                        <w:rPr>
                          <w:sz w:val="44"/>
                        </w:rPr>
                      </w:pPr>
                      <w:r>
                        <w:rPr>
                          <w:sz w:val="44"/>
                        </w:rPr>
                        <w:t>PLAN D’AUDIT</w:t>
                      </w:r>
                    </w:p>
                    <w:p w14:paraId="559BA441" w14:textId="29583677" w:rsidR="006D1C67" w:rsidRPr="004D5C70" w:rsidRDefault="006D1C67" w:rsidP="004D5C70">
                      <w:pPr>
                        <w:jc w:val="center"/>
                        <w:rPr>
                          <w:sz w:val="44"/>
                        </w:rPr>
                      </w:pPr>
                      <w:r>
                        <w:rPr>
                          <w:sz w:val="44"/>
                        </w:rPr>
                        <w:t xml:space="preserve">DE </w:t>
                      </w:r>
                      <w:r w:rsidRPr="004D5C70">
                        <w:rPr>
                          <w:sz w:val="44"/>
                          <w:szCs w:val="44"/>
                        </w:rPr>
                        <w:t>L’AGENCE MNP VACHER</w:t>
                      </w:r>
                      <w:r w:rsidRPr="00E86E5D">
                        <w:rPr>
                          <w:szCs w:val="28"/>
                        </w:rPr>
                        <w:t xml:space="preserve"> </w:t>
                      </w:r>
                    </w:p>
                    <w:tbl>
                      <w:tblPr>
                        <w:tblW w:w="10240" w:type="dxa"/>
                        <w:tblBorders>
                          <w:top w:val="nil"/>
                          <w:left w:val="nil"/>
                          <w:right w:val="nil"/>
                        </w:tblBorders>
                        <w:tblLayout w:type="fixed"/>
                        <w:tblLook w:val="0000" w:firstRow="0" w:lastRow="0" w:firstColumn="0" w:lastColumn="0" w:noHBand="0" w:noVBand="0"/>
                      </w:tblPr>
                      <w:tblGrid>
                        <w:gridCol w:w="560"/>
                        <w:gridCol w:w="9680"/>
                      </w:tblGrid>
                      <w:tr w:rsidR="006D1C67" w:rsidRPr="00E86E5D" w14:paraId="6BDE1B29" w14:textId="77777777" w:rsidTr="00AA0117">
                        <w:tc>
                          <w:tcPr>
                            <w:tcW w:w="560" w:type="dxa"/>
                            <w:tcMar>
                              <w:left w:w="20" w:type="nil"/>
                            </w:tcMar>
                          </w:tcPr>
                          <w:p w14:paraId="4EF92E73" w14:textId="77777777" w:rsidR="006D1C67" w:rsidRPr="00E86E5D" w:rsidRDefault="006D1C67" w:rsidP="00AA0117">
                            <w:pPr>
                              <w:widowControl w:val="0"/>
                              <w:autoSpaceDE w:val="0"/>
                              <w:autoSpaceDN w:val="0"/>
                              <w:adjustRightInd w:val="0"/>
                              <w:rPr>
                                <w:rFonts w:eastAsia="Cambria"/>
                                <w:color w:val="0000C9"/>
                                <w:sz w:val="28"/>
                                <w:szCs w:val="28"/>
                                <w:u w:val="single" w:color="0000C9"/>
                              </w:rPr>
                            </w:pPr>
                          </w:p>
                        </w:tc>
                        <w:tc>
                          <w:tcPr>
                            <w:tcW w:w="9680" w:type="dxa"/>
                          </w:tcPr>
                          <w:p w14:paraId="4877CDA4" w14:textId="77777777" w:rsidR="006D1C67" w:rsidRDefault="006D1C67" w:rsidP="00AA0117">
                            <w:pPr>
                              <w:widowControl w:val="0"/>
                              <w:autoSpaceDE w:val="0"/>
                              <w:autoSpaceDN w:val="0"/>
                              <w:adjustRightInd w:val="0"/>
                              <w:jc w:val="center"/>
                              <w:rPr>
                                <w:rFonts w:eastAsia="Cambria"/>
                                <w:color w:val="1A1A1A"/>
                                <w:sz w:val="28"/>
                                <w:szCs w:val="28"/>
                                <w:u w:color="0000C9"/>
                              </w:rPr>
                            </w:pPr>
                            <w:r>
                              <w:rPr>
                                <w:rFonts w:eastAsia="Cambria"/>
                                <w:color w:val="1A1A1A"/>
                                <w:sz w:val="28"/>
                                <w:szCs w:val="28"/>
                                <w:u w:color="0000C9"/>
                              </w:rPr>
                              <w:t>198 boulevard Saint Denis</w:t>
                            </w:r>
                            <w:r w:rsidRPr="00E86E5D">
                              <w:rPr>
                                <w:rFonts w:eastAsia="Cambria"/>
                                <w:color w:val="1A1A1A"/>
                                <w:sz w:val="28"/>
                                <w:szCs w:val="28"/>
                                <w:u w:color="0000C9"/>
                              </w:rPr>
                              <w:t xml:space="preserve"> – </w:t>
                            </w:r>
                            <w:r>
                              <w:rPr>
                                <w:rFonts w:eastAsia="Cambria"/>
                                <w:color w:val="1A1A1A"/>
                                <w:sz w:val="28"/>
                                <w:szCs w:val="28"/>
                                <w:u w:color="0000C9"/>
                              </w:rPr>
                              <w:t>92400 COURBEVOIE</w:t>
                            </w:r>
                          </w:p>
                          <w:p w14:paraId="3718DA94" w14:textId="77777777" w:rsidR="006D1C67" w:rsidRDefault="006D1C67" w:rsidP="00AA0117">
                            <w:pPr>
                              <w:widowControl w:val="0"/>
                              <w:autoSpaceDE w:val="0"/>
                              <w:autoSpaceDN w:val="0"/>
                              <w:adjustRightInd w:val="0"/>
                              <w:jc w:val="center"/>
                              <w:rPr>
                                <w:rFonts w:eastAsia="Cambria"/>
                                <w:color w:val="1A1A1A"/>
                                <w:sz w:val="28"/>
                                <w:szCs w:val="28"/>
                                <w:u w:color="0000C9"/>
                              </w:rPr>
                            </w:pPr>
                          </w:p>
                          <w:p w14:paraId="4F863CFA" w14:textId="77777777" w:rsidR="006D1C67" w:rsidRPr="00E86E5D" w:rsidRDefault="006D1C67" w:rsidP="00AA0117">
                            <w:pPr>
                              <w:widowControl w:val="0"/>
                              <w:autoSpaceDE w:val="0"/>
                              <w:autoSpaceDN w:val="0"/>
                              <w:adjustRightInd w:val="0"/>
                              <w:jc w:val="center"/>
                              <w:rPr>
                                <w:rFonts w:eastAsia="Cambria"/>
                                <w:color w:val="1A1A1A"/>
                                <w:sz w:val="28"/>
                                <w:szCs w:val="28"/>
                                <w:u w:color="0000C9"/>
                              </w:rPr>
                            </w:pPr>
                            <w:r>
                              <w:rPr>
                                <w:rFonts w:eastAsia="Cambria"/>
                                <w:noProof/>
                                <w:color w:val="1A1A1A"/>
                                <w:sz w:val="28"/>
                                <w:szCs w:val="28"/>
                                <w:u w:color="0000C9"/>
                              </w:rPr>
                              <w:drawing>
                                <wp:inline distT="0" distB="0" distL="0" distR="0" wp14:anchorId="0D17A5C6" wp14:editId="5F3F629D">
                                  <wp:extent cx="1651025" cy="12221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ie.jpg"/>
                                          <pic:cNvPicPr/>
                                        </pic:nvPicPr>
                                        <pic:blipFill>
                                          <a:blip r:embed="rId8">
                                            <a:extLst>
                                              <a:ext uri="{28A0092B-C50C-407E-A947-70E740481C1C}">
                                                <a14:useLocalDpi xmlns:a14="http://schemas.microsoft.com/office/drawing/2010/main"/>
                                              </a:ext>
                                            </a:extLst>
                                          </a:blip>
                                          <a:stretch>
                                            <a:fillRect/>
                                          </a:stretch>
                                        </pic:blipFill>
                                        <pic:spPr>
                                          <a:xfrm>
                                            <a:off x="0" y="0"/>
                                            <a:ext cx="1651025" cy="1222180"/>
                                          </a:xfrm>
                                          <a:prstGeom prst="rect">
                                            <a:avLst/>
                                          </a:prstGeom>
                                        </pic:spPr>
                                      </pic:pic>
                                    </a:graphicData>
                                  </a:graphic>
                                </wp:inline>
                              </w:drawing>
                            </w:r>
                          </w:p>
                        </w:tc>
                      </w:tr>
                    </w:tbl>
                    <w:p w14:paraId="42C4D3A7" w14:textId="77777777" w:rsidR="006D1C67" w:rsidRDefault="006D1C67">
                      <w:pPr>
                        <w:jc w:val="center"/>
                        <w:rPr>
                          <w:sz w:val="44"/>
                        </w:rPr>
                      </w:pPr>
                    </w:p>
                    <w:p w14:paraId="13F88CE8" w14:textId="5F9DC7C2" w:rsidR="006D1C67" w:rsidRDefault="006D1C67" w:rsidP="00BF595F">
                      <w:pPr>
                        <w:jc w:val="center"/>
                        <w:rPr>
                          <w:sz w:val="44"/>
                        </w:rPr>
                      </w:pPr>
                      <w:r>
                        <w:rPr>
                          <w:sz w:val="44"/>
                        </w:rPr>
                        <w:t xml:space="preserve">PAR STUDIO 4 </w:t>
                      </w:r>
                    </w:p>
                    <w:p w14:paraId="41424E96" w14:textId="77777777" w:rsidR="006D1C67" w:rsidRDefault="006D1C67">
                      <w:pPr>
                        <w:jc w:val="center"/>
                        <w:rPr>
                          <w:sz w:val="44"/>
                        </w:rPr>
                      </w:pPr>
                    </w:p>
                    <w:p w14:paraId="382E346B" w14:textId="77777777" w:rsidR="006D1C67" w:rsidRDefault="006D1C67">
                      <w:pPr>
                        <w:jc w:val="center"/>
                        <w:rPr>
                          <w:sz w:val="44"/>
                        </w:rPr>
                      </w:pPr>
                    </w:p>
                    <w:p w14:paraId="27CDB413" w14:textId="77777777" w:rsidR="006D1C67" w:rsidRDefault="006D1C67">
                      <w:pPr>
                        <w:jc w:val="center"/>
                        <w:rPr>
                          <w:sz w:val="44"/>
                        </w:rPr>
                      </w:pPr>
                      <w:r>
                        <w:rPr>
                          <w:sz w:val="44"/>
                        </w:rPr>
                        <w:t>Le 21/04/2015</w:t>
                      </w:r>
                    </w:p>
                    <w:p w14:paraId="1981FFBE" w14:textId="77777777" w:rsidR="006D1C67" w:rsidRDefault="006D1C67">
                      <w:pPr>
                        <w:jc w:val="center"/>
                        <w:rPr>
                          <w:b/>
                          <w:sz w:val="52"/>
                        </w:rPr>
                      </w:pPr>
                      <w:r>
                        <w:rPr>
                          <w:b/>
                          <w:sz w:val="52"/>
                        </w:rPr>
                        <w:t>AUDIT N° 15-104</w:t>
                      </w:r>
                    </w:p>
                    <w:p w14:paraId="2B3CD066" w14:textId="77777777" w:rsidR="006D1C67" w:rsidRDefault="006D1C67">
                      <w:pPr>
                        <w:jc w:val="center"/>
                        <w:rPr>
                          <w:b/>
                          <w:sz w:val="52"/>
                        </w:rPr>
                      </w:pPr>
                    </w:p>
                    <w:p w14:paraId="5713B19E" w14:textId="77777777" w:rsidR="006D1C67" w:rsidRDefault="006D1C67">
                      <w:pPr>
                        <w:jc w:val="center"/>
                        <w:rPr>
                          <w:b/>
                          <w:sz w:val="52"/>
                        </w:rPr>
                      </w:pPr>
                      <w:r>
                        <w:rPr>
                          <w:b/>
                          <w:sz w:val="52"/>
                        </w:rPr>
                        <w:t>REFERENTIEL :</w:t>
                      </w:r>
                    </w:p>
                    <w:p w14:paraId="2991EF10" w14:textId="77777777" w:rsidR="006D1C67" w:rsidRDefault="006D1C67">
                      <w:pPr>
                        <w:jc w:val="center"/>
                        <w:rPr>
                          <w:b/>
                          <w:sz w:val="52"/>
                        </w:rPr>
                      </w:pPr>
                      <w:r>
                        <w:rPr>
                          <w:b/>
                          <w:sz w:val="52"/>
                        </w:rPr>
                        <w:t xml:space="preserve"> ISO 9001 -14001</w:t>
                      </w:r>
                    </w:p>
                    <w:p w14:paraId="5E8D0B88" w14:textId="77777777" w:rsidR="006D1C67" w:rsidRDefault="006D1C67">
                      <w:pPr>
                        <w:jc w:val="center"/>
                        <w:rPr>
                          <w:b/>
                          <w:sz w:val="52"/>
                        </w:rPr>
                      </w:pPr>
                      <w:r>
                        <w:rPr>
                          <w:b/>
                          <w:sz w:val="52"/>
                        </w:rPr>
                        <w:t>PRO3512</w:t>
                      </w:r>
                    </w:p>
                    <w:p w14:paraId="64004EA0" w14:textId="77777777" w:rsidR="006D1C67" w:rsidRDefault="006D1C67">
                      <w:pPr>
                        <w:jc w:val="center"/>
                      </w:pPr>
                    </w:p>
                    <w:p w14:paraId="4370FA46" w14:textId="77777777" w:rsidR="006D1C67" w:rsidRDefault="006D1C67">
                      <w:pPr>
                        <w:jc w:val="center"/>
                      </w:pPr>
                    </w:p>
                    <w:p w14:paraId="7AD53161" w14:textId="691771AD" w:rsidR="006D1C67" w:rsidRDefault="006D1C67">
                      <w:pPr>
                        <w:jc w:val="center"/>
                      </w:pPr>
                      <w:r>
                        <w:t>Etabli le 23/04/2015 par Thierry PARINAUD</w:t>
                      </w:r>
                    </w:p>
                    <w:p w14:paraId="5FD44D99" w14:textId="77777777" w:rsidR="006D1C67" w:rsidRDefault="006D1C67">
                      <w:pPr>
                        <w:jc w:val="center"/>
                      </w:pPr>
                    </w:p>
                  </w:txbxContent>
                </v:textbox>
                <w10:wrap type="topAndBottom"/>
              </v:shape>
            </w:pict>
          </mc:Fallback>
        </mc:AlternateContent>
      </w:r>
    </w:p>
    <w:p w14:paraId="4C3E4176" w14:textId="77777777" w:rsidR="00BF595F" w:rsidRPr="00CC60F9" w:rsidRDefault="00BF595F" w:rsidP="00AC3AD9">
      <w:pPr>
        <w:pStyle w:val="Titre"/>
        <w:spacing w:before="0"/>
        <w:rPr>
          <w:rFonts w:cs="Arial"/>
        </w:rPr>
      </w:pPr>
      <w:r w:rsidRPr="00CC60F9">
        <w:rPr>
          <w:rFonts w:cs="Arial"/>
        </w:rPr>
        <w:br w:type="page"/>
      </w:r>
      <w:r w:rsidRPr="00CC60F9">
        <w:rPr>
          <w:rFonts w:cs="Arial"/>
        </w:rPr>
        <w:lastRenderedPageBreak/>
        <w:t>REMARQUES GENERALES SUR L’AUDIT :</w:t>
      </w:r>
    </w:p>
    <w:p w14:paraId="430543FB" w14:textId="5F486B44" w:rsidR="00CC60F9" w:rsidRDefault="00CC60F9" w:rsidP="00AC3AD9">
      <w:pPr>
        <w:pStyle w:val="Titre"/>
        <w:spacing w:after="0"/>
        <w:jc w:val="both"/>
        <w:rPr>
          <w:rFonts w:cs="Arial"/>
          <w:b w:val="0"/>
          <w:sz w:val="24"/>
          <w:szCs w:val="24"/>
        </w:rPr>
      </w:pPr>
      <w:r w:rsidRPr="00CC60F9">
        <w:rPr>
          <w:rFonts w:cs="Arial"/>
          <w:b w:val="0"/>
          <w:sz w:val="24"/>
          <w:szCs w:val="24"/>
        </w:rPr>
        <w:t>Agence de 8 personnes compris Patrick et Marie-Nœlle VACHER – les types de projets sont</w:t>
      </w:r>
      <w:r w:rsidR="00AA0117">
        <w:rPr>
          <w:rFonts w:cs="Arial"/>
          <w:b w:val="0"/>
          <w:sz w:val="24"/>
          <w:szCs w:val="24"/>
        </w:rPr>
        <w:t xml:space="preserve"> : </w:t>
      </w:r>
      <w:r w:rsidRPr="00CC60F9">
        <w:rPr>
          <w:rFonts w:cs="Arial"/>
          <w:b w:val="0"/>
          <w:sz w:val="24"/>
          <w:szCs w:val="24"/>
        </w:rPr>
        <w:t>logements collectifs (sociaux et privés), maisons de retraite et hospitaliers, bâtiments universitaires, industriels et de bureaux.</w:t>
      </w:r>
    </w:p>
    <w:p w14:paraId="3F83AB1D" w14:textId="44184D5C" w:rsidR="00AC3AD9" w:rsidRDefault="00AC3AD9" w:rsidP="00AC3AD9">
      <w:pPr>
        <w:pStyle w:val="Titre"/>
        <w:spacing w:before="0"/>
        <w:jc w:val="both"/>
        <w:rPr>
          <w:rFonts w:cs="Arial"/>
          <w:b w:val="0"/>
          <w:sz w:val="24"/>
          <w:szCs w:val="24"/>
        </w:rPr>
      </w:pPr>
      <w:r>
        <w:rPr>
          <w:rFonts w:cs="Arial"/>
          <w:b w:val="0"/>
          <w:sz w:val="24"/>
          <w:szCs w:val="24"/>
        </w:rPr>
        <w:t>MPN réalise une trentaine de « faisabilité » par an dont 10 à 20% selon les années sont concrétisées.</w:t>
      </w:r>
    </w:p>
    <w:p w14:paraId="7D265F05" w14:textId="2DAC4833" w:rsidR="00AC3AD9" w:rsidRDefault="00AC3AD9" w:rsidP="00AC3AD9">
      <w:pPr>
        <w:pStyle w:val="Titre"/>
        <w:spacing w:before="0"/>
        <w:jc w:val="both"/>
        <w:rPr>
          <w:rFonts w:cs="Arial"/>
          <w:b w:val="0"/>
          <w:sz w:val="24"/>
          <w:szCs w:val="24"/>
        </w:rPr>
      </w:pPr>
      <w:r>
        <w:rPr>
          <w:rFonts w:cs="Arial"/>
          <w:b w:val="0"/>
          <w:sz w:val="24"/>
          <w:szCs w:val="24"/>
        </w:rPr>
        <w:t xml:space="preserve">L’organisation de MNP est la suivante : </w:t>
      </w:r>
      <w:r w:rsidRPr="00CC60F9">
        <w:rPr>
          <w:rFonts w:cs="Arial"/>
          <w:b w:val="0"/>
          <w:sz w:val="24"/>
          <w:szCs w:val="24"/>
        </w:rPr>
        <w:t>Patrick et Marie-Nœlle</w:t>
      </w:r>
      <w:r>
        <w:rPr>
          <w:rFonts w:cs="Arial"/>
          <w:b w:val="0"/>
          <w:sz w:val="24"/>
          <w:szCs w:val="24"/>
        </w:rPr>
        <w:t xml:space="preserve"> démarrent la conception ensemble : FAISA – APS – APD et PC puis un chargé d’affaire (architecte) gère le dossier (PRO &gt; DOE) avec parallèlement un archi-technicien qui rédige les CCTP puis gère les phases ACT, VISA, DECT.</w:t>
      </w:r>
      <w:r w:rsidR="00893192">
        <w:rPr>
          <w:rFonts w:cs="Arial"/>
          <w:b w:val="0"/>
          <w:sz w:val="24"/>
          <w:szCs w:val="24"/>
        </w:rPr>
        <w:t xml:space="preserve"> Les cellules “conception + exécution“ suit 3 dossiers de front.</w:t>
      </w:r>
    </w:p>
    <w:p w14:paraId="096687B1" w14:textId="39BC4D46" w:rsidR="00AC3AD9" w:rsidRDefault="00AC3AD9" w:rsidP="00AC3AD9">
      <w:pPr>
        <w:pStyle w:val="Titre"/>
        <w:spacing w:before="0"/>
        <w:jc w:val="both"/>
        <w:rPr>
          <w:rFonts w:cs="Arial"/>
          <w:b w:val="0"/>
          <w:sz w:val="24"/>
          <w:szCs w:val="24"/>
        </w:rPr>
      </w:pPr>
      <w:r>
        <w:rPr>
          <w:rFonts w:cs="Arial"/>
          <w:b w:val="0"/>
          <w:sz w:val="24"/>
          <w:szCs w:val="24"/>
        </w:rPr>
        <w:t>MNP a la capicité intene de gérer l’architecture et ingénierie : économie du projet, structure (béton), fluides (Elec et CVC), VRD (calcul de rétention et débit de fuite)</w:t>
      </w:r>
      <w:r w:rsidR="00C55BFC">
        <w:rPr>
          <w:rFonts w:cs="Arial"/>
          <w:b w:val="0"/>
          <w:sz w:val="24"/>
          <w:szCs w:val="24"/>
        </w:rPr>
        <w:t>.</w:t>
      </w:r>
    </w:p>
    <w:p w14:paraId="1C170234" w14:textId="1E47F158" w:rsidR="00C55BFC" w:rsidRPr="00CC60F9" w:rsidRDefault="00C55BFC" w:rsidP="00AC3AD9">
      <w:pPr>
        <w:pStyle w:val="Titre"/>
        <w:spacing w:before="0"/>
        <w:jc w:val="both"/>
        <w:rPr>
          <w:rFonts w:cs="Arial"/>
          <w:b w:val="0"/>
          <w:sz w:val="24"/>
          <w:szCs w:val="24"/>
        </w:rPr>
      </w:pPr>
      <w:r>
        <w:rPr>
          <w:rFonts w:cs="Arial"/>
          <w:b w:val="0"/>
          <w:sz w:val="24"/>
          <w:szCs w:val="24"/>
        </w:rPr>
        <w:t>Selon complexité du projet et exigences du MOA, travaille avec Bet extérieur (BECT).</w:t>
      </w:r>
    </w:p>
    <w:p w14:paraId="0B6232BF" w14:textId="77777777" w:rsidR="00BF595F" w:rsidRPr="00CC60F9" w:rsidRDefault="00BF595F">
      <w:pPr>
        <w:pStyle w:val="Titre1"/>
        <w:rPr>
          <w:rFonts w:ascii="Arial" w:hAnsi="Arial" w:cs="Arial"/>
        </w:rPr>
      </w:pPr>
      <w:r w:rsidRPr="00CC60F9">
        <w:rPr>
          <w:rFonts w:ascii="Arial" w:hAnsi="Arial" w:cs="Arial"/>
        </w:rPr>
        <w:t>accueil</w:t>
      </w:r>
    </w:p>
    <w:p w14:paraId="51418BEC" w14:textId="6021BAA4" w:rsidR="00BF595F" w:rsidRPr="00CC60F9" w:rsidRDefault="00BF595F">
      <w:pPr>
        <w:pStyle w:val="Texte1"/>
        <w:rPr>
          <w:rFonts w:ascii="Arial" w:hAnsi="Arial" w:cs="Arial"/>
        </w:rPr>
      </w:pPr>
      <w:r w:rsidRPr="00CC60F9">
        <w:rPr>
          <w:rFonts w:ascii="Arial" w:hAnsi="Arial" w:cs="Arial"/>
        </w:rPr>
        <w:t xml:space="preserve"> </w:t>
      </w:r>
      <w:r w:rsidR="00CC60F9" w:rsidRPr="00CC60F9">
        <w:rPr>
          <w:rFonts w:ascii="Arial" w:hAnsi="Arial" w:cs="Arial"/>
        </w:rPr>
        <w:t>Excellent, convivial, sympathique, professionnel avec un bon déjeuner à la clef.</w:t>
      </w:r>
    </w:p>
    <w:p w14:paraId="0A9AE36C" w14:textId="77777777" w:rsidR="00BF595F" w:rsidRPr="00CC60F9" w:rsidRDefault="00BF595F">
      <w:pPr>
        <w:pStyle w:val="Titre1"/>
        <w:rPr>
          <w:rFonts w:ascii="Arial" w:hAnsi="Arial" w:cs="Arial"/>
        </w:rPr>
      </w:pPr>
      <w:r w:rsidRPr="00CC60F9">
        <w:rPr>
          <w:rFonts w:ascii="Arial" w:hAnsi="Arial" w:cs="Arial"/>
        </w:rPr>
        <w:t>MISE A PROFIT  DES AUDITS PRECEDENTS</w:t>
      </w:r>
    </w:p>
    <w:p w14:paraId="73134CAB" w14:textId="0EB6B16B" w:rsidR="00BF595F" w:rsidRPr="00CC60F9" w:rsidRDefault="00BF595F">
      <w:pPr>
        <w:pStyle w:val="Texte1"/>
        <w:rPr>
          <w:rFonts w:ascii="Arial" w:hAnsi="Arial" w:cs="Arial"/>
        </w:rPr>
      </w:pPr>
      <w:r w:rsidRPr="00CC60F9">
        <w:rPr>
          <w:rFonts w:ascii="Arial" w:hAnsi="Arial" w:cs="Arial"/>
        </w:rPr>
        <w:t xml:space="preserve"> </w:t>
      </w:r>
      <w:r w:rsidR="00CC60F9">
        <w:rPr>
          <w:rFonts w:ascii="Arial" w:hAnsi="Arial" w:cs="Arial"/>
        </w:rPr>
        <w:t>Premier audit suite à la certification d’octobre 2014.</w:t>
      </w:r>
    </w:p>
    <w:p w14:paraId="022F61CD" w14:textId="77777777" w:rsidR="00BF595F" w:rsidRPr="00CC60F9" w:rsidRDefault="00BF595F">
      <w:pPr>
        <w:pStyle w:val="Titre1"/>
        <w:rPr>
          <w:rFonts w:ascii="Arial" w:hAnsi="Arial" w:cs="Arial"/>
        </w:rPr>
      </w:pPr>
      <w:r w:rsidRPr="00CC60F9">
        <w:rPr>
          <w:rFonts w:ascii="Arial" w:hAnsi="Arial" w:cs="Arial"/>
        </w:rPr>
        <w:t>DYNAMIQUE DU ASSOCIATION q&amp;A</w:t>
      </w:r>
    </w:p>
    <w:p w14:paraId="6EC7A8DF" w14:textId="38480DB5" w:rsidR="00BF595F" w:rsidRPr="00CC60F9" w:rsidRDefault="00CC60F9">
      <w:pPr>
        <w:pStyle w:val="Texte1"/>
        <w:rPr>
          <w:rFonts w:ascii="Arial" w:hAnsi="Arial" w:cs="Arial"/>
        </w:rPr>
      </w:pPr>
      <w:r>
        <w:rPr>
          <w:rFonts w:ascii="Arial" w:hAnsi="Arial" w:cs="Arial"/>
        </w:rPr>
        <w:t>REPONSE AUX DEMANDES DE L’</w:t>
      </w:r>
      <w:r w:rsidR="00BF595F" w:rsidRPr="00CC60F9">
        <w:rPr>
          <w:rFonts w:ascii="Arial" w:hAnsi="Arial" w:cs="Arial"/>
        </w:rPr>
        <w:t>ASSOCIATION :</w:t>
      </w:r>
    </w:p>
    <w:p w14:paraId="7CA66414" w14:textId="0B841AF1" w:rsidR="00BF595F" w:rsidRDefault="00BF595F">
      <w:pPr>
        <w:pStyle w:val="Texte1"/>
        <w:rPr>
          <w:rFonts w:ascii="Arial" w:hAnsi="Arial" w:cs="Arial"/>
        </w:rPr>
      </w:pPr>
      <w:r w:rsidRPr="00CC60F9">
        <w:rPr>
          <w:rFonts w:ascii="Arial" w:hAnsi="Arial" w:cs="Arial"/>
        </w:rPr>
        <w:t xml:space="preserve"> </w:t>
      </w:r>
      <w:r w:rsidR="00CC60F9">
        <w:rPr>
          <w:rFonts w:ascii="Arial" w:hAnsi="Arial" w:cs="Arial"/>
        </w:rPr>
        <w:t>A parfaitement intégré le process Q&amp;A car l’agence MNP possède déjà une classification et un management interne de grande qualité.</w:t>
      </w:r>
    </w:p>
    <w:p w14:paraId="264DA372" w14:textId="6E8B46C8" w:rsidR="00CC60F9" w:rsidRDefault="00CC60F9">
      <w:pPr>
        <w:pStyle w:val="Texte1"/>
        <w:rPr>
          <w:rFonts w:ascii="Arial" w:hAnsi="Arial" w:cs="Arial"/>
        </w:rPr>
      </w:pPr>
      <w:r>
        <w:rPr>
          <w:rFonts w:ascii="Arial" w:hAnsi="Arial" w:cs="Arial"/>
        </w:rPr>
        <w:t>Ainsi, il existe déjà une fiche affaire détaillée avec synthèse du programme, avec dates par phases, avec certification (si besoin), avec toutes les coordonnées utiles, …</w:t>
      </w:r>
    </w:p>
    <w:p w14:paraId="70275480" w14:textId="1E1D7BF5" w:rsidR="00CC60F9" w:rsidRDefault="00CC60F9">
      <w:pPr>
        <w:pStyle w:val="Texte1"/>
        <w:rPr>
          <w:rFonts w:ascii="Arial" w:hAnsi="Arial" w:cs="Arial"/>
        </w:rPr>
      </w:pPr>
      <w:r>
        <w:rPr>
          <w:rFonts w:ascii="Arial" w:hAnsi="Arial" w:cs="Arial"/>
        </w:rPr>
        <w:t>Travaille déjà en fiche qualité avec certains de ses MOA.</w:t>
      </w:r>
    </w:p>
    <w:p w14:paraId="20808885" w14:textId="254E2AEC" w:rsidR="00BF595F" w:rsidRPr="00CC60F9" w:rsidRDefault="00AA0117">
      <w:pPr>
        <w:pStyle w:val="Texte1"/>
        <w:rPr>
          <w:rFonts w:ascii="Arial" w:hAnsi="Arial" w:cs="Arial"/>
        </w:rPr>
      </w:pPr>
      <w:r>
        <w:rPr>
          <w:rFonts w:ascii="Arial" w:hAnsi="Arial" w:cs="Arial"/>
        </w:rPr>
        <w:t>En intégrant Q&amp;A, MNP a voulu (se) prouve qu’être ISO, c’est efficace pour une entreprise d’architecture et à titre personnel, Patrick souhaite pouvoir se dégager ses week-ends.</w:t>
      </w:r>
    </w:p>
    <w:p w14:paraId="7E020704" w14:textId="77777777" w:rsidR="00BF595F" w:rsidRPr="00CC60F9" w:rsidRDefault="00BF595F">
      <w:pPr>
        <w:pStyle w:val="Texte1"/>
        <w:rPr>
          <w:rFonts w:ascii="Arial" w:hAnsi="Arial" w:cs="Arial"/>
        </w:rPr>
      </w:pPr>
      <w:r w:rsidRPr="00CC60F9">
        <w:rPr>
          <w:rFonts w:ascii="Arial" w:hAnsi="Arial" w:cs="Arial"/>
        </w:rPr>
        <w:t>ATTENTES DE L’ASSOCIATION :</w:t>
      </w:r>
    </w:p>
    <w:p w14:paraId="2ED42734" w14:textId="0CD2BC91" w:rsidR="00BF595F" w:rsidRPr="00CC60F9" w:rsidRDefault="00BF595F">
      <w:pPr>
        <w:pStyle w:val="Texte1"/>
        <w:rPr>
          <w:rFonts w:ascii="Arial" w:hAnsi="Arial" w:cs="Arial"/>
        </w:rPr>
      </w:pPr>
      <w:r w:rsidRPr="00CC60F9">
        <w:rPr>
          <w:rFonts w:ascii="Arial" w:hAnsi="Arial" w:cs="Arial"/>
        </w:rPr>
        <w:t xml:space="preserve"> </w:t>
      </w:r>
      <w:r w:rsidR="00CC60F9">
        <w:rPr>
          <w:rFonts w:ascii="Arial" w:hAnsi="Arial" w:cs="Arial"/>
        </w:rPr>
        <w:t xml:space="preserve">Demande de mieux hiérarchiser et rentabiliser le travail entre phases PC et </w:t>
      </w:r>
      <w:r w:rsidR="006D39E5">
        <w:rPr>
          <w:rFonts w:ascii="Arial" w:hAnsi="Arial" w:cs="Arial"/>
        </w:rPr>
        <w:t xml:space="preserve">PRO pour anticiper problèmes </w:t>
      </w:r>
      <w:r w:rsidR="00CC60F9">
        <w:rPr>
          <w:rFonts w:ascii="Arial" w:hAnsi="Arial" w:cs="Arial"/>
        </w:rPr>
        <w:t xml:space="preserve">et pour une </w:t>
      </w:r>
      <w:r w:rsidR="006D39E5">
        <w:rPr>
          <w:rFonts w:ascii="Arial" w:hAnsi="Arial" w:cs="Arial"/>
        </w:rPr>
        <w:t xml:space="preserve">meilleure </w:t>
      </w:r>
      <w:r w:rsidR="00CC60F9">
        <w:rPr>
          <w:rFonts w:ascii="Arial" w:hAnsi="Arial" w:cs="Arial"/>
        </w:rPr>
        <w:t>économie du coût du projet au sein de l’agence.</w:t>
      </w:r>
    </w:p>
    <w:p w14:paraId="1BF0CE62" w14:textId="77777777" w:rsidR="00BF595F" w:rsidRPr="00CC60F9" w:rsidRDefault="00BF595F">
      <w:pPr>
        <w:pStyle w:val="Titre1"/>
        <w:rPr>
          <w:rFonts w:ascii="Arial" w:hAnsi="Arial" w:cs="Arial"/>
        </w:rPr>
      </w:pPr>
      <w:r w:rsidRPr="00CC60F9">
        <w:rPr>
          <w:rFonts w:ascii="Arial" w:hAnsi="Arial" w:cs="Arial"/>
        </w:rPr>
        <w:t>conclusion</w:t>
      </w:r>
    </w:p>
    <w:p w14:paraId="002A4CF0" w14:textId="563C487B" w:rsidR="00BF595F" w:rsidRDefault="00BF595F" w:rsidP="00BF595F">
      <w:pPr>
        <w:pStyle w:val="Texte1"/>
        <w:tabs>
          <w:tab w:val="left" w:pos="3969"/>
        </w:tabs>
        <w:rPr>
          <w:rFonts w:ascii="Arial" w:hAnsi="Arial" w:cs="Arial"/>
        </w:rPr>
      </w:pPr>
      <w:r w:rsidRPr="00CC60F9">
        <w:rPr>
          <w:rFonts w:ascii="Arial" w:hAnsi="Arial" w:cs="Arial"/>
        </w:rPr>
        <w:t xml:space="preserve"> </w:t>
      </w:r>
      <w:r w:rsidR="00CC60F9">
        <w:rPr>
          <w:rFonts w:ascii="Arial" w:hAnsi="Arial" w:cs="Arial"/>
        </w:rPr>
        <w:t>Bilan très positif, agence très professionnelle.</w:t>
      </w:r>
    </w:p>
    <w:p w14:paraId="59B02045" w14:textId="20B03364" w:rsidR="00C01874" w:rsidRPr="00CC60F9" w:rsidRDefault="00C01874" w:rsidP="00BF595F">
      <w:pPr>
        <w:pStyle w:val="Texte1"/>
        <w:tabs>
          <w:tab w:val="left" w:pos="3969"/>
        </w:tabs>
        <w:rPr>
          <w:rFonts w:ascii="Arial" w:hAnsi="Arial" w:cs="Arial"/>
        </w:rPr>
      </w:pPr>
      <w:r>
        <w:rPr>
          <w:rFonts w:ascii="Arial" w:hAnsi="Arial" w:cs="Arial"/>
        </w:rPr>
        <w:t>Le classement « affaire » sous informatique via serveur est très rigoureux avec classeur pré-rempli pour nouveau projet.</w:t>
      </w:r>
    </w:p>
    <w:p w14:paraId="3D5965C0" w14:textId="77777777" w:rsidR="00BF595F" w:rsidRPr="00CC60F9" w:rsidRDefault="00BF595F">
      <w:pPr>
        <w:rPr>
          <w:rFonts w:ascii="Arial" w:hAnsi="Arial" w:cs="Arial"/>
        </w:rPr>
      </w:pPr>
      <w:r w:rsidRPr="00CC60F9">
        <w:rPr>
          <w:rFonts w:ascii="Arial" w:hAnsi="Arial" w:cs="Arial"/>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1556"/>
        <w:gridCol w:w="2414"/>
        <w:gridCol w:w="142"/>
        <w:gridCol w:w="992"/>
        <w:gridCol w:w="708"/>
        <w:gridCol w:w="851"/>
        <w:gridCol w:w="2552"/>
      </w:tblGrid>
      <w:tr w:rsidR="00BF595F" w:rsidRPr="00CC60F9" w14:paraId="2CE78738" w14:textId="77777777">
        <w:trPr>
          <w:cantSplit/>
          <w:jc w:val="center"/>
        </w:trPr>
        <w:tc>
          <w:tcPr>
            <w:tcW w:w="10206" w:type="dxa"/>
            <w:gridSpan w:val="8"/>
            <w:tcBorders>
              <w:top w:val="single" w:sz="12" w:space="0" w:color="auto"/>
              <w:left w:val="single" w:sz="12" w:space="0" w:color="auto"/>
              <w:bottom w:val="single" w:sz="12" w:space="0" w:color="auto"/>
              <w:right w:val="single" w:sz="12" w:space="0" w:color="auto"/>
            </w:tcBorders>
          </w:tcPr>
          <w:p w14:paraId="29A15285" w14:textId="77777777" w:rsidR="00BF595F" w:rsidRPr="00CC60F9" w:rsidRDefault="00BF595F">
            <w:pPr>
              <w:pStyle w:val="TM1"/>
              <w:tabs>
                <w:tab w:val="clear" w:pos="9639"/>
              </w:tabs>
              <w:spacing w:before="0"/>
              <w:jc w:val="center"/>
              <w:rPr>
                <w:rFonts w:ascii="Arial" w:hAnsi="Arial" w:cs="Arial"/>
                <w:i/>
              </w:rPr>
            </w:pPr>
            <w:r w:rsidRPr="00CC60F9">
              <w:rPr>
                <w:rFonts w:ascii="Arial" w:hAnsi="Arial" w:cs="Arial"/>
              </w:rPr>
              <w:t>plan d’audit a completer :</w:t>
            </w:r>
          </w:p>
        </w:tc>
      </w:tr>
      <w:tr w:rsidR="00BF595F" w:rsidRPr="00CC60F9" w14:paraId="4675E5A1" w14:textId="77777777">
        <w:trPr>
          <w:cantSplit/>
          <w:jc w:val="center"/>
        </w:trPr>
        <w:tc>
          <w:tcPr>
            <w:tcW w:w="991" w:type="dxa"/>
            <w:tcBorders>
              <w:top w:val="single" w:sz="12" w:space="0" w:color="auto"/>
              <w:left w:val="single" w:sz="12" w:space="0" w:color="auto"/>
              <w:bottom w:val="single" w:sz="12" w:space="0" w:color="auto"/>
              <w:right w:val="single" w:sz="12" w:space="0" w:color="auto"/>
            </w:tcBorders>
          </w:tcPr>
          <w:p w14:paraId="493B2D16" w14:textId="77777777" w:rsidR="00BF595F" w:rsidRPr="00CC60F9" w:rsidRDefault="00BF595F">
            <w:pPr>
              <w:jc w:val="center"/>
              <w:rPr>
                <w:rFonts w:ascii="Arial" w:hAnsi="Arial" w:cs="Arial"/>
                <w:b/>
                <w:sz w:val="20"/>
              </w:rPr>
            </w:pPr>
            <w:r w:rsidRPr="00CC60F9">
              <w:rPr>
                <w:rFonts w:ascii="Arial" w:hAnsi="Arial" w:cs="Arial"/>
                <w:b/>
                <w:sz w:val="20"/>
              </w:rPr>
              <w:t>DUREE:</w:t>
            </w:r>
          </w:p>
        </w:tc>
        <w:tc>
          <w:tcPr>
            <w:tcW w:w="4112" w:type="dxa"/>
            <w:gridSpan w:val="3"/>
            <w:tcBorders>
              <w:top w:val="single" w:sz="12" w:space="0" w:color="auto"/>
              <w:left w:val="single" w:sz="12" w:space="0" w:color="auto"/>
              <w:bottom w:val="single" w:sz="12" w:space="0" w:color="auto"/>
              <w:right w:val="single" w:sz="12" w:space="0" w:color="auto"/>
            </w:tcBorders>
          </w:tcPr>
          <w:p w14:paraId="7E3D723D" w14:textId="77777777" w:rsidR="00BF595F" w:rsidRPr="00CC60F9" w:rsidRDefault="00BF595F">
            <w:pPr>
              <w:jc w:val="center"/>
              <w:rPr>
                <w:rFonts w:ascii="Arial" w:hAnsi="Arial" w:cs="Arial"/>
                <w:b/>
                <w:sz w:val="20"/>
              </w:rPr>
            </w:pPr>
            <w:r w:rsidRPr="00CC60F9">
              <w:rPr>
                <w:rFonts w:ascii="Arial" w:hAnsi="Arial" w:cs="Arial"/>
                <w:b/>
                <w:sz w:val="20"/>
              </w:rPr>
              <w:t>QUESTION :</w:t>
            </w:r>
          </w:p>
        </w:tc>
        <w:tc>
          <w:tcPr>
            <w:tcW w:w="5103" w:type="dxa"/>
            <w:gridSpan w:val="4"/>
            <w:tcBorders>
              <w:top w:val="single" w:sz="12" w:space="0" w:color="auto"/>
              <w:left w:val="single" w:sz="12" w:space="0" w:color="auto"/>
              <w:bottom w:val="single" w:sz="12" w:space="0" w:color="auto"/>
              <w:right w:val="single" w:sz="12" w:space="0" w:color="auto"/>
            </w:tcBorders>
          </w:tcPr>
          <w:p w14:paraId="165498C8" w14:textId="77777777" w:rsidR="00BF595F" w:rsidRPr="00CC60F9" w:rsidRDefault="00BF595F">
            <w:pPr>
              <w:jc w:val="center"/>
              <w:rPr>
                <w:rFonts w:ascii="Arial" w:hAnsi="Arial" w:cs="Arial"/>
                <w:b/>
                <w:sz w:val="20"/>
              </w:rPr>
            </w:pPr>
            <w:r w:rsidRPr="00CC60F9">
              <w:rPr>
                <w:rFonts w:ascii="Arial" w:hAnsi="Arial" w:cs="Arial"/>
                <w:b/>
                <w:sz w:val="20"/>
              </w:rPr>
              <w:t>PERSONNE AUDITEE – OBSERVATIONS :</w:t>
            </w:r>
          </w:p>
        </w:tc>
      </w:tr>
      <w:tr w:rsidR="00BF595F" w:rsidRPr="00CC60F9" w14:paraId="2EB00B62" w14:textId="77777777">
        <w:trPr>
          <w:cantSplit/>
          <w:trHeight w:val="188"/>
          <w:jc w:val="center"/>
        </w:trPr>
        <w:tc>
          <w:tcPr>
            <w:tcW w:w="10206" w:type="dxa"/>
            <w:gridSpan w:val="8"/>
            <w:tcBorders>
              <w:top w:val="single" w:sz="12" w:space="0" w:color="auto"/>
              <w:left w:val="single" w:sz="12" w:space="0" w:color="auto"/>
              <w:bottom w:val="single" w:sz="12" w:space="0" w:color="auto"/>
              <w:right w:val="single" w:sz="12" w:space="0" w:color="auto"/>
            </w:tcBorders>
            <w:shd w:val="clear" w:color="auto" w:fill="FFFFFF"/>
          </w:tcPr>
          <w:p w14:paraId="33F73B70" w14:textId="77777777" w:rsidR="00BF595F" w:rsidRPr="00CC60F9" w:rsidRDefault="00BF595F">
            <w:pPr>
              <w:jc w:val="center"/>
              <w:rPr>
                <w:rFonts w:ascii="Arial" w:hAnsi="Arial" w:cs="Arial"/>
                <w:b/>
                <w:i/>
                <w:color w:val="FF0000"/>
                <w:sz w:val="28"/>
                <w:szCs w:val="28"/>
              </w:rPr>
            </w:pPr>
            <w:r w:rsidRPr="00CC60F9">
              <w:rPr>
                <w:rFonts w:ascii="Arial" w:hAnsi="Arial" w:cs="Arial"/>
                <w:b/>
                <w:i/>
                <w:color w:val="FF0000"/>
                <w:sz w:val="28"/>
                <w:szCs w:val="28"/>
              </w:rPr>
              <w:t xml:space="preserve"> </w:t>
            </w:r>
          </w:p>
        </w:tc>
      </w:tr>
      <w:tr w:rsidR="00BF595F" w:rsidRPr="00CC60F9" w14:paraId="5F2E0FD5" w14:textId="77777777">
        <w:trPr>
          <w:cantSplit/>
          <w:trHeight w:val="188"/>
          <w:jc w:val="center"/>
        </w:trPr>
        <w:tc>
          <w:tcPr>
            <w:tcW w:w="10206" w:type="dxa"/>
            <w:gridSpan w:val="8"/>
            <w:tcBorders>
              <w:top w:val="single" w:sz="12" w:space="0" w:color="auto"/>
              <w:left w:val="single" w:sz="12" w:space="0" w:color="auto"/>
              <w:bottom w:val="single" w:sz="4" w:space="0" w:color="auto"/>
              <w:right w:val="single" w:sz="12" w:space="0" w:color="auto"/>
            </w:tcBorders>
            <w:shd w:val="clear" w:color="auto" w:fill="99CCFF"/>
          </w:tcPr>
          <w:p w14:paraId="32B18452" w14:textId="77777777" w:rsidR="00BF595F" w:rsidRPr="00CC60F9" w:rsidRDefault="00BF595F">
            <w:pPr>
              <w:jc w:val="center"/>
              <w:rPr>
                <w:rFonts w:ascii="Arial" w:hAnsi="Arial" w:cs="Arial"/>
                <w:b/>
                <w:i/>
                <w:sz w:val="16"/>
              </w:rPr>
            </w:pPr>
            <w:r w:rsidRPr="00CC60F9">
              <w:rPr>
                <w:rFonts w:ascii="Arial" w:hAnsi="Arial" w:cs="Arial"/>
                <w:b/>
                <w:i/>
                <w:sz w:val="16"/>
              </w:rPr>
              <w:t xml:space="preserve">1 ERE PARTIE : </w:t>
            </w:r>
          </w:p>
        </w:tc>
      </w:tr>
      <w:tr w:rsidR="00BF595F" w:rsidRPr="00CC60F9" w14:paraId="5B44E2C9" w14:textId="77777777">
        <w:trPr>
          <w:cantSplit/>
          <w:jc w:val="center"/>
        </w:trPr>
        <w:tc>
          <w:tcPr>
            <w:tcW w:w="991" w:type="dxa"/>
            <w:tcBorders>
              <w:top w:val="single" w:sz="4" w:space="0" w:color="auto"/>
              <w:left w:val="single" w:sz="12" w:space="0" w:color="auto"/>
              <w:bottom w:val="single" w:sz="4" w:space="0" w:color="auto"/>
            </w:tcBorders>
          </w:tcPr>
          <w:p w14:paraId="05225A9D" w14:textId="77777777" w:rsidR="00BF595F" w:rsidRPr="00CC60F9" w:rsidRDefault="00BF595F">
            <w:pPr>
              <w:jc w:val="center"/>
              <w:rPr>
                <w:rFonts w:ascii="Arial" w:hAnsi="Arial" w:cs="Arial"/>
                <w:b/>
                <w:sz w:val="16"/>
              </w:rPr>
            </w:pPr>
          </w:p>
        </w:tc>
        <w:tc>
          <w:tcPr>
            <w:tcW w:w="4112" w:type="dxa"/>
            <w:gridSpan w:val="3"/>
            <w:tcBorders>
              <w:top w:val="single" w:sz="4" w:space="0" w:color="auto"/>
              <w:bottom w:val="single" w:sz="4" w:space="0" w:color="auto"/>
            </w:tcBorders>
          </w:tcPr>
          <w:p w14:paraId="3B914E0C" w14:textId="77777777" w:rsidR="00BF595F" w:rsidRDefault="00BF595F">
            <w:pPr>
              <w:rPr>
                <w:rFonts w:ascii="Arial" w:hAnsi="Arial" w:cs="Arial"/>
                <w:b/>
                <w:i/>
                <w:sz w:val="16"/>
              </w:rPr>
            </w:pPr>
            <w:r w:rsidRPr="00CC60F9">
              <w:rPr>
                <w:rFonts w:ascii="Arial" w:hAnsi="Arial" w:cs="Arial"/>
                <w:b/>
                <w:i/>
                <w:sz w:val="16"/>
              </w:rPr>
              <w:t>Connaissez-vous le BIM ou maquette numérique ?</w:t>
            </w:r>
          </w:p>
          <w:p w14:paraId="11FAF2A8" w14:textId="2DA25BFF" w:rsidR="00893192" w:rsidRPr="00893192" w:rsidRDefault="00893192">
            <w:pPr>
              <w:rPr>
                <w:rFonts w:ascii="Arial" w:hAnsi="Arial" w:cs="Arial"/>
                <w:b/>
                <w:i/>
                <w:color w:val="FF0000"/>
                <w:sz w:val="16"/>
              </w:rPr>
            </w:pPr>
            <w:r>
              <w:rPr>
                <w:rFonts w:ascii="Arial" w:hAnsi="Arial" w:cs="Arial"/>
                <w:b/>
                <w:i/>
                <w:color w:val="FF0000"/>
                <w:sz w:val="16"/>
              </w:rPr>
              <w:t>OUI</w:t>
            </w:r>
          </w:p>
        </w:tc>
        <w:tc>
          <w:tcPr>
            <w:tcW w:w="5103" w:type="dxa"/>
            <w:gridSpan w:val="4"/>
            <w:tcBorders>
              <w:top w:val="single" w:sz="4" w:space="0" w:color="auto"/>
              <w:bottom w:val="single" w:sz="4" w:space="0" w:color="auto"/>
              <w:right w:val="single" w:sz="12" w:space="0" w:color="auto"/>
            </w:tcBorders>
          </w:tcPr>
          <w:p w14:paraId="633BE4A8" w14:textId="77777777" w:rsidR="00BF595F" w:rsidRPr="00CC60F9" w:rsidRDefault="00BF595F">
            <w:pPr>
              <w:rPr>
                <w:rFonts w:ascii="Arial" w:hAnsi="Arial" w:cs="Arial"/>
                <w:sz w:val="20"/>
              </w:rPr>
            </w:pPr>
            <w:r w:rsidRPr="00CC60F9">
              <w:rPr>
                <w:rFonts w:ascii="Arial" w:hAnsi="Arial" w:cs="Arial"/>
                <w:sz w:val="20"/>
              </w:rPr>
              <w:t xml:space="preserve"> </w:t>
            </w:r>
          </w:p>
          <w:p w14:paraId="0BBFE1C4" w14:textId="77777777" w:rsidR="00BF595F" w:rsidRPr="00CC60F9" w:rsidRDefault="00BF595F">
            <w:pPr>
              <w:rPr>
                <w:rFonts w:ascii="Arial" w:hAnsi="Arial" w:cs="Arial"/>
                <w:b/>
                <w:sz w:val="20"/>
              </w:rPr>
            </w:pPr>
          </w:p>
        </w:tc>
      </w:tr>
      <w:tr w:rsidR="00BF595F" w:rsidRPr="00CC60F9" w14:paraId="58B7862D" w14:textId="77777777">
        <w:trPr>
          <w:cantSplit/>
          <w:jc w:val="center"/>
        </w:trPr>
        <w:tc>
          <w:tcPr>
            <w:tcW w:w="991" w:type="dxa"/>
            <w:tcBorders>
              <w:top w:val="single" w:sz="4" w:space="0" w:color="auto"/>
              <w:left w:val="single" w:sz="12" w:space="0" w:color="auto"/>
              <w:bottom w:val="single" w:sz="4" w:space="0" w:color="auto"/>
            </w:tcBorders>
          </w:tcPr>
          <w:p w14:paraId="7CBD16E7" w14:textId="77777777" w:rsidR="00BF595F" w:rsidRPr="00CC60F9" w:rsidRDefault="00BF595F">
            <w:pPr>
              <w:jc w:val="center"/>
              <w:rPr>
                <w:rFonts w:ascii="Arial" w:hAnsi="Arial" w:cs="Arial"/>
                <w:b/>
                <w:sz w:val="16"/>
              </w:rPr>
            </w:pPr>
          </w:p>
        </w:tc>
        <w:tc>
          <w:tcPr>
            <w:tcW w:w="4112" w:type="dxa"/>
            <w:gridSpan w:val="3"/>
            <w:tcBorders>
              <w:top w:val="single" w:sz="4" w:space="0" w:color="auto"/>
              <w:bottom w:val="single" w:sz="4" w:space="0" w:color="auto"/>
            </w:tcBorders>
          </w:tcPr>
          <w:p w14:paraId="48B00CBE" w14:textId="77777777" w:rsidR="00BF595F" w:rsidRDefault="00BF595F">
            <w:pPr>
              <w:rPr>
                <w:rFonts w:ascii="Arial" w:hAnsi="Arial" w:cs="Arial"/>
                <w:b/>
                <w:i/>
                <w:sz w:val="16"/>
              </w:rPr>
            </w:pPr>
            <w:r w:rsidRPr="00CC60F9">
              <w:rPr>
                <w:rFonts w:ascii="Arial" w:hAnsi="Arial" w:cs="Arial"/>
                <w:b/>
                <w:i/>
                <w:sz w:val="16"/>
              </w:rPr>
              <w:t>Pensez-vous utiliser le BIM pour vos projets ?</w:t>
            </w:r>
          </w:p>
          <w:p w14:paraId="7D248C9B" w14:textId="77F5C50C" w:rsidR="00893192" w:rsidRPr="00893192" w:rsidRDefault="00893192">
            <w:pPr>
              <w:rPr>
                <w:rFonts w:ascii="Arial" w:hAnsi="Arial" w:cs="Arial"/>
                <w:b/>
                <w:i/>
                <w:color w:val="FF0000"/>
                <w:sz w:val="16"/>
              </w:rPr>
            </w:pPr>
            <w:r>
              <w:rPr>
                <w:rFonts w:ascii="Arial" w:hAnsi="Arial" w:cs="Arial"/>
                <w:b/>
                <w:i/>
                <w:color w:val="FF0000"/>
                <w:sz w:val="16"/>
              </w:rPr>
              <w:t>Oui, prochainement</w:t>
            </w:r>
          </w:p>
        </w:tc>
        <w:tc>
          <w:tcPr>
            <w:tcW w:w="5103" w:type="dxa"/>
            <w:gridSpan w:val="4"/>
            <w:tcBorders>
              <w:top w:val="single" w:sz="4" w:space="0" w:color="auto"/>
              <w:bottom w:val="single" w:sz="4" w:space="0" w:color="auto"/>
              <w:right w:val="single" w:sz="12" w:space="0" w:color="auto"/>
            </w:tcBorders>
          </w:tcPr>
          <w:p w14:paraId="7E331DB3" w14:textId="77777777" w:rsidR="00BF595F" w:rsidRPr="00CC60F9" w:rsidRDefault="00BF595F">
            <w:pPr>
              <w:rPr>
                <w:rFonts w:ascii="Arial" w:hAnsi="Arial" w:cs="Arial"/>
                <w:sz w:val="20"/>
              </w:rPr>
            </w:pPr>
          </w:p>
          <w:p w14:paraId="0A0764ED" w14:textId="77777777" w:rsidR="00BF595F" w:rsidRPr="00CC60F9" w:rsidRDefault="00BF595F">
            <w:pPr>
              <w:rPr>
                <w:rFonts w:ascii="Arial" w:hAnsi="Arial" w:cs="Arial"/>
                <w:sz w:val="20"/>
              </w:rPr>
            </w:pPr>
          </w:p>
        </w:tc>
      </w:tr>
      <w:tr w:rsidR="00BF595F" w:rsidRPr="00CC60F9" w14:paraId="00B2EE5B" w14:textId="77777777">
        <w:trPr>
          <w:cantSplit/>
          <w:jc w:val="center"/>
        </w:trPr>
        <w:tc>
          <w:tcPr>
            <w:tcW w:w="991" w:type="dxa"/>
            <w:tcBorders>
              <w:top w:val="single" w:sz="4" w:space="0" w:color="auto"/>
              <w:left w:val="single" w:sz="12" w:space="0" w:color="auto"/>
              <w:bottom w:val="single" w:sz="4" w:space="0" w:color="auto"/>
            </w:tcBorders>
          </w:tcPr>
          <w:p w14:paraId="13A36164" w14:textId="77777777" w:rsidR="00BF595F" w:rsidRPr="00CC60F9" w:rsidRDefault="00BF595F">
            <w:pPr>
              <w:jc w:val="center"/>
              <w:rPr>
                <w:rFonts w:ascii="Arial" w:hAnsi="Arial" w:cs="Arial"/>
                <w:b/>
                <w:sz w:val="16"/>
              </w:rPr>
            </w:pPr>
          </w:p>
        </w:tc>
        <w:tc>
          <w:tcPr>
            <w:tcW w:w="4112" w:type="dxa"/>
            <w:gridSpan w:val="3"/>
            <w:tcBorders>
              <w:top w:val="single" w:sz="4" w:space="0" w:color="auto"/>
              <w:bottom w:val="single" w:sz="4" w:space="0" w:color="auto"/>
            </w:tcBorders>
          </w:tcPr>
          <w:p w14:paraId="7DDBE229" w14:textId="77777777" w:rsidR="00BF595F" w:rsidRPr="00CC60F9" w:rsidRDefault="00F534F8" w:rsidP="00BF595F">
            <w:pPr>
              <w:rPr>
                <w:rFonts w:ascii="Arial" w:hAnsi="Arial" w:cs="Arial"/>
                <w:b/>
                <w:i/>
                <w:sz w:val="16"/>
              </w:rPr>
            </w:pPr>
            <w:r w:rsidRPr="00CC60F9">
              <w:rPr>
                <w:rFonts w:ascii="Arial" w:hAnsi="Arial" w:cs="Arial"/>
                <w:b/>
                <w:i/>
                <w:sz w:val="16"/>
              </w:rPr>
              <w:t>Avez-vous déjà utilisé le BIM pour vos projets ?</w:t>
            </w:r>
          </w:p>
          <w:p w14:paraId="77803EDE" w14:textId="77777777" w:rsidR="00F534F8" w:rsidRDefault="00F534F8" w:rsidP="00BF595F">
            <w:pPr>
              <w:rPr>
                <w:rFonts w:ascii="Arial" w:hAnsi="Arial" w:cs="Arial"/>
                <w:b/>
                <w:i/>
                <w:sz w:val="16"/>
              </w:rPr>
            </w:pPr>
            <w:r w:rsidRPr="00CC60F9">
              <w:rPr>
                <w:rFonts w:ascii="Arial" w:hAnsi="Arial" w:cs="Arial"/>
                <w:b/>
                <w:i/>
                <w:sz w:val="16"/>
              </w:rPr>
              <w:t>Et lesquels ?</w:t>
            </w:r>
          </w:p>
          <w:p w14:paraId="2A955A57" w14:textId="5FC1E4AA" w:rsidR="00893192" w:rsidRPr="00893192" w:rsidRDefault="00893192" w:rsidP="00BF595F">
            <w:pPr>
              <w:rPr>
                <w:rFonts w:ascii="Arial" w:hAnsi="Arial" w:cs="Arial"/>
                <w:b/>
                <w:i/>
                <w:color w:val="FF0000"/>
                <w:sz w:val="16"/>
              </w:rPr>
            </w:pPr>
            <w:r>
              <w:rPr>
                <w:rFonts w:ascii="Arial" w:hAnsi="Arial" w:cs="Arial"/>
                <w:b/>
                <w:i/>
                <w:color w:val="FF0000"/>
                <w:sz w:val="16"/>
              </w:rPr>
              <w:t>Pas encore mais répond à une concours en BIM</w:t>
            </w:r>
          </w:p>
          <w:p w14:paraId="0DF8D425" w14:textId="77777777" w:rsidR="00F534F8" w:rsidRPr="00CC60F9" w:rsidRDefault="00F534F8" w:rsidP="00BF595F">
            <w:pPr>
              <w:rPr>
                <w:rFonts w:ascii="Arial" w:hAnsi="Arial" w:cs="Arial"/>
                <w:b/>
                <w:i/>
                <w:sz w:val="16"/>
              </w:rPr>
            </w:pPr>
          </w:p>
        </w:tc>
        <w:tc>
          <w:tcPr>
            <w:tcW w:w="5103" w:type="dxa"/>
            <w:gridSpan w:val="4"/>
            <w:tcBorders>
              <w:top w:val="single" w:sz="4" w:space="0" w:color="auto"/>
              <w:bottom w:val="single" w:sz="4" w:space="0" w:color="auto"/>
              <w:right w:val="single" w:sz="12" w:space="0" w:color="auto"/>
            </w:tcBorders>
          </w:tcPr>
          <w:p w14:paraId="1DEF4EE8" w14:textId="77777777" w:rsidR="00BF595F" w:rsidRPr="00CC60F9" w:rsidRDefault="00BF595F">
            <w:pPr>
              <w:rPr>
                <w:rFonts w:ascii="Arial" w:hAnsi="Arial" w:cs="Arial"/>
                <w:sz w:val="20"/>
              </w:rPr>
            </w:pPr>
            <w:r w:rsidRPr="00CC60F9">
              <w:rPr>
                <w:rFonts w:ascii="Arial" w:hAnsi="Arial" w:cs="Arial"/>
                <w:sz w:val="20"/>
              </w:rPr>
              <w:t xml:space="preserve"> </w:t>
            </w:r>
          </w:p>
        </w:tc>
      </w:tr>
      <w:tr w:rsidR="00BF595F" w:rsidRPr="00CC60F9" w14:paraId="138442A3" w14:textId="77777777">
        <w:trPr>
          <w:cantSplit/>
          <w:trHeight w:val="166"/>
          <w:jc w:val="center"/>
        </w:trPr>
        <w:tc>
          <w:tcPr>
            <w:tcW w:w="10206" w:type="dxa"/>
            <w:gridSpan w:val="8"/>
            <w:tcBorders>
              <w:top w:val="single" w:sz="4" w:space="0" w:color="auto"/>
              <w:left w:val="single" w:sz="12" w:space="0" w:color="auto"/>
              <w:bottom w:val="single" w:sz="4" w:space="0" w:color="auto"/>
              <w:right w:val="single" w:sz="12" w:space="0" w:color="auto"/>
            </w:tcBorders>
            <w:shd w:val="clear" w:color="auto" w:fill="99CCFF"/>
          </w:tcPr>
          <w:p w14:paraId="6B6EC4E4" w14:textId="77777777" w:rsidR="00BF595F" w:rsidRPr="00CC60F9" w:rsidRDefault="00BF595F">
            <w:pPr>
              <w:jc w:val="center"/>
              <w:rPr>
                <w:rFonts w:ascii="Arial" w:hAnsi="Arial" w:cs="Arial"/>
                <w:b/>
                <w:i/>
                <w:sz w:val="16"/>
              </w:rPr>
            </w:pPr>
            <w:r w:rsidRPr="00CC60F9">
              <w:rPr>
                <w:rFonts w:ascii="Arial" w:hAnsi="Arial" w:cs="Arial"/>
                <w:b/>
                <w:i/>
                <w:sz w:val="16"/>
              </w:rPr>
              <w:t>2 EME PARTIE :</w:t>
            </w:r>
          </w:p>
        </w:tc>
      </w:tr>
      <w:tr w:rsidR="00BF595F" w:rsidRPr="00CC60F9" w14:paraId="117E50B3" w14:textId="77777777">
        <w:trPr>
          <w:cantSplit/>
          <w:jc w:val="center"/>
        </w:trPr>
        <w:tc>
          <w:tcPr>
            <w:tcW w:w="991" w:type="dxa"/>
            <w:tcBorders>
              <w:top w:val="single" w:sz="4" w:space="0" w:color="auto"/>
              <w:left w:val="single" w:sz="12" w:space="0" w:color="auto"/>
              <w:bottom w:val="single" w:sz="4" w:space="0" w:color="auto"/>
            </w:tcBorders>
          </w:tcPr>
          <w:p w14:paraId="53FD2421" w14:textId="77777777" w:rsidR="00BF595F" w:rsidRPr="00CC60F9" w:rsidRDefault="00BF595F">
            <w:pPr>
              <w:jc w:val="center"/>
              <w:rPr>
                <w:rFonts w:ascii="Arial" w:hAnsi="Arial" w:cs="Arial"/>
                <w:b/>
                <w:sz w:val="16"/>
              </w:rPr>
            </w:pPr>
          </w:p>
        </w:tc>
        <w:tc>
          <w:tcPr>
            <w:tcW w:w="4112" w:type="dxa"/>
            <w:gridSpan w:val="3"/>
            <w:tcBorders>
              <w:top w:val="single" w:sz="4" w:space="0" w:color="auto"/>
              <w:bottom w:val="single" w:sz="4" w:space="0" w:color="auto"/>
            </w:tcBorders>
          </w:tcPr>
          <w:p w14:paraId="406BFF54" w14:textId="77777777" w:rsidR="00BF595F" w:rsidRDefault="00BF595F" w:rsidP="00BF595F">
            <w:pPr>
              <w:rPr>
                <w:rFonts w:ascii="Arial" w:hAnsi="Arial" w:cs="Arial"/>
                <w:b/>
                <w:i/>
                <w:sz w:val="16"/>
              </w:rPr>
            </w:pPr>
            <w:r w:rsidRPr="00CC60F9">
              <w:rPr>
                <w:rFonts w:ascii="Arial" w:hAnsi="Arial" w:cs="Arial"/>
                <w:b/>
                <w:i/>
                <w:sz w:val="16"/>
              </w:rPr>
              <w:t>Comment</w:t>
            </w:r>
            <w:r w:rsidR="00F534F8" w:rsidRPr="00CC60F9">
              <w:rPr>
                <w:rFonts w:ascii="Arial" w:hAnsi="Arial" w:cs="Arial"/>
                <w:b/>
                <w:i/>
                <w:sz w:val="16"/>
              </w:rPr>
              <w:t xml:space="preserve"> envisagez-vous de </w:t>
            </w:r>
            <w:r w:rsidRPr="00CC60F9">
              <w:rPr>
                <w:rFonts w:ascii="Arial" w:hAnsi="Arial" w:cs="Arial"/>
                <w:b/>
                <w:i/>
                <w:sz w:val="16"/>
              </w:rPr>
              <w:t xml:space="preserve"> manager</w:t>
            </w:r>
            <w:r w:rsidR="00F534F8" w:rsidRPr="00CC60F9">
              <w:rPr>
                <w:rFonts w:ascii="Arial" w:hAnsi="Arial" w:cs="Arial"/>
                <w:b/>
                <w:i/>
                <w:sz w:val="16"/>
              </w:rPr>
              <w:t xml:space="preserve"> votre agence à travers le BIM </w:t>
            </w:r>
          </w:p>
          <w:p w14:paraId="315FF9AE" w14:textId="77777777" w:rsidR="006D1C67" w:rsidRPr="00CC60F9" w:rsidRDefault="006D1C67" w:rsidP="00BF595F">
            <w:pPr>
              <w:rPr>
                <w:rFonts w:ascii="Arial" w:hAnsi="Arial" w:cs="Arial"/>
                <w:b/>
                <w:i/>
                <w:sz w:val="16"/>
              </w:rPr>
            </w:pPr>
          </w:p>
        </w:tc>
        <w:tc>
          <w:tcPr>
            <w:tcW w:w="5103" w:type="dxa"/>
            <w:gridSpan w:val="4"/>
            <w:tcBorders>
              <w:top w:val="single" w:sz="4" w:space="0" w:color="auto"/>
              <w:bottom w:val="single" w:sz="4" w:space="0" w:color="auto"/>
              <w:right w:val="single" w:sz="12" w:space="0" w:color="auto"/>
            </w:tcBorders>
          </w:tcPr>
          <w:p w14:paraId="49FA4D12" w14:textId="77777777" w:rsidR="00BF595F" w:rsidRPr="00CC60F9" w:rsidRDefault="00BF595F" w:rsidP="00BF595F">
            <w:pPr>
              <w:rPr>
                <w:rFonts w:ascii="Arial" w:hAnsi="Arial" w:cs="Arial"/>
                <w:sz w:val="20"/>
              </w:rPr>
            </w:pPr>
          </w:p>
          <w:p w14:paraId="226B829C" w14:textId="77777777" w:rsidR="00BF595F" w:rsidRPr="00CC60F9" w:rsidRDefault="00BF595F" w:rsidP="00BF595F">
            <w:pPr>
              <w:rPr>
                <w:rFonts w:ascii="Arial" w:hAnsi="Arial" w:cs="Arial"/>
                <w:b/>
                <w:sz w:val="20"/>
              </w:rPr>
            </w:pPr>
            <w:r w:rsidRPr="00CC60F9">
              <w:rPr>
                <w:rFonts w:ascii="Arial" w:hAnsi="Arial" w:cs="Arial"/>
                <w:sz w:val="20"/>
              </w:rPr>
              <w:t xml:space="preserve"> </w:t>
            </w:r>
          </w:p>
        </w:tc>
      </w:tr>
      <w:tr w:rsidR="00BF595F" w:rsidRPr="00CC60F9" w14:paraId="52C5C8CD" w14:textId="77777777">
        <w:trPr>
          <w:cantSplit/>
          <w:jc w:val="center"/>
        </w:trPr>
        <w:tc>
          <w:tcPr>
            <w:tcW w:w="991" w:type="dxa"/>
            <w:tcBorders>
              <w:top w:val="single" w:sz="4" w:space="0" w:color="auto"/>
              <w:left w:val="single" w:sz="12" w:space="0" w:color="auto"/>
              <w:bottom w:val="single" w:sz="4" w:space="0" w:color="auto"/>
            </w:tcBorders>
          </w:tcPr>
          <w:p w14:paraId="35EA9515" w14:textId="77777777" w:rsidR="00BF595F" w:rsidRPr="00CC60F9" w:rsidRDefault="00BF595F">
            <w:pPr>
              <w:jc w:val="center"/>
              <w:rPr>
                <w:rFonts w:ascii="Arial" w:hAnsi="Arial" w:cs="Arial"/>
                <w:b/>
                <w:sz w:val="16"/>
              </w:rPr>
            </w:pPr>
          </w:p>
        </w:tc>
        <w:tc>
          <w:tcPr>
            <w:tcW w:w="4112" w:type="dxa"/>
            <w:gridSpan w:val="3"/>
            <w:tcBorders>
              <w:top w:val="single" w:sz="4" w:space="0" w:color="auto"/>
              <w:bottom w:val="single" w:sz="4" w:space="0" w:color="auto"/>
            </w:tcBorders>
          </w:tcPr>
          <w:p w14:paraId="036606FF" w14:textId="77777777" w:rsidR="00BF595F" w:rsidRPr="00CC60F9" w:rsidRDefault="00F534F8" w:rsidP="00BF595F">
            <w:pPr>
              <w:rPr>
                <w:rFonts w:ascii="Arial" w:hAnsi="Arial" w:cs="Arial"/>
                <w:b/>
                <w:i/>
                <w:sz w:val="16"/>
              </w:rPr>
            </w:pPr>
            <w:r w:rsidRPr="00CC60F9">
              <w:rPr>
                <w:rFonts w:ascii="Arial" w:hAnsi="Arial" w:cs="Arial"/>
                <w:b/>
                <w:i/>
                <w:sz w:val="16"/>
              </w:rPr>
              <w:t>Outils CAO utilisés : ArchiCad,  Allplan, Revit, etc</w:t>
            </w:r>
            <w:r w:rsidR="00BF595F" w:rsidRPr="00CC60F9">
              <w:rPr>
                <w:rFonts w:ascii="Arial" w:hAnsi="Arial" w:cs="Arial"/>
                <w:b/>
                <w:i/>
                <w:sz w:val="16"/>
              </w:rPr>
              <w:t>…</w:t>
            </w:r>
          </w:p>
          <w:p w14:paraId="7C27193C" w14:textId="77777777" w:rsidR="00F534F8" w:rsidRPr="00CC60F9" w:rsidRDefault="00F534F8" w:rsidP="00BF595F">
            <w:pPr>
              <w:rPr>
                <w:rFonts w:ascii="Arial" w:hAnsi="Arial" w:cs="Arial"/>
                <w:b/>
                <w:i/>
                <w:sz w:val="16"/>
              </w:rPr>
            </w:pPr>
            <w:r w:rsidRPr="00CC60F9">
              <w:rPr>
                <w:rFonts w:ascii="Arial" w:hAnsi="Arial" w:cs="Arial"/>
                <w:b/>
                <w:i/>
                <w:sz w:val="16"/>
              </w:rPr>
              <w:t>Ou autres</w:t>
            </w:r>
          </w:p>
          <w:p w14:paraId="03000045" w14:textId="0C65B41E" w:rsidR="00BF595F" w:rsidRPr="006D1C67" w:rsidRDefault="006D1C67" w:rsidP="006D1C67">
            <w:pPr>
              <w:rPr>
                <w:rFonts w:ascii="Arial" w:hAnsi="Arial" w:cs="Arial"/>
                <w:b/>
                <w:i/>
                <w:color w:val="FF0000"/>
                <w:sz w:val="16"/>
              </w:rPr>
            </w:pPr>
            <w:r>
              <w:rPr>
                <w:rFonts w:ascii="Arial" w:hAnsi="Arial" w:cs="Arial"/>
                <w:b/>
                <w:i/>
                <w:color w:val="FF0000"/>
                <w:sz w:val="16"/>
              </w:rPr>
              <w:t>MNP va acquérir des logiciels CAO-BIM : ArchiCAD et sans doute Bim/office pour le management</w:t>
            </w:r>
          </w:p>
        </w:tc>
        <w:tc>
          <w:tcPr>
            <w:tcW w:w="5103" w:type="dxa"/>
            <w:gridSpan w:val="4"/>
            <w:tcBorders>
              <w:top w:val="single" w:sz="4" w:space="0" w:color="auto"/>
              <w:bottom w:val="single" w:sz="4" w:space="0" w:color="auto"/>
              <w:right w:val="single" w:sz="12" w:space="0" w:color="auto"/>
            </w:tcBorders>
          </w:tcPr>
          <w:p w14:paraId="32171914" w14:textId="77777777" w:rsidR="00BF595F" w:rsidRPr="00CC60F9" w:rsidRDefault="00BF595F">
            <w:pPr>
              <w:rPr>
                <w:rFonts w:ascii="Arial" w:hAnsi="Arial" w:cs="Arial"/>
                <w:sz w:val="20"/>
              </w:rPr>
            </w:pPr>
            <w:r w:rsidRPr="00CC60F9">
              <w:rPr>
                <w:rFonts w:ascii="Arial" w:hAnsi="Arial" w:cs="Arial"/>
                <w:sz w:val="20"/>
              </w:rPr>
              <w:t xml:space="preserve"> </w:t>
            </w:r>
          </w:p>
          <w:p w14:paraId="3B29EF15" w14:textId="77777777" w:rsidR="00BF595F" w:rsidRPr="00CC60F9" w:rsidRDefault="00BF595F">
            <w:pPr>
              <w:rPr>
                <w:rFonts w:ascii="Arial" w:hAnsi="Arial" w:cs="Arial"/>
                <w:sz w:val="20"/>
              </w:rPr>
            </w:pPr>
          </w:p>
        </w:tc>
      </w:tr>
      <w:tr w:rsidR="00F534F8" w:rsidRPr="00CC60F9" w14:paraId="4F183751" w14:textId="77777777">
        <w:trPr>
          <w:cantSplit/>
          <w:jc w:val="center"/>
        </w:trPr>
        <w:tc>
          <w:tcPr>
            <w:tcW w:w="991" w:type="dxa"/>
            <w:tcBorders>
              <w:top w:val="single" w:sz="4" w:space="0" w:color="auto"/>
              <w:left w:val="single" w:sz="12" w:space="0" w:color="auto"/>
              <w:bottom w:val="single" w:sz="4" w:space="0" w:color="auto"/>
            </w:tcBorders>
          </w:tcPr>
          <w:p w14:paraId="08B547F4" w14:textId="77777777" w:rsidR="00F534F8" w:rsidRPr="00CC60F9" w:rsidRDefault="00F534F8">
            <w:pPr>
              <w:jc w:val="center"/>
              <w:rPr>
                <w:rFonts w:ascii="Arial" w:hAnsi="Arial" w:cs="Arial"/>
                <w:b/>
                <w:sz w:val="16"/>
              </w:rPr>
            </w:pPr>
          </w:p>
        </w:tc>
        <w:tc>
          <w:tcPr>
            <w:tcW w:w="4112" w:type="dxa"/>
            <w:gridSpan w:val="3"/>
            <w:tcBorders>
              <w:top w:val="single" w:sz="4" w:space="0" w:color="auto"/>
              <w:bottom w:val="single" w:sz="4" w:space="0" w:color="auto"/>
            </w:tcBorders>
          </w:tcPr>
          <w:p w14:paraId="2D960933" w14:textId="77777777" w:rsidR="00F534F8" w:rsidRPr="00CC60F9" w:rsidRDefault="00F534F8" w:rsidP="00F534F8">
            <w:pPr>
              <w:rPr>
                <w:rFonts w:ascii="Arial" w:hAnsi="Arial" w:cs="Arial"/>
                <w:b/>
                <w:i/>
                <w:sz w:val="16"/>
              </w:rPr>
            </w:pPr>
            <w:r w:rsidRPr="00CC60F9">
              <w:rPr>
                <w:rFonts w:ascii="Arial" w:hAnsi="Arial" w:cs="Arial"/>
                <w:b/>
                <w:i/>
                <w:sz w:val="16"/>
              </w:rPr>
              <w:t xml:space="preserve">Quelles sont vos réticences à utiliser le BIM pour vos projets ? </w:t>
            </w:r>
          </w:p>
          <w:p w14:paraId="6FEBADC9" w14:textId="3CFE754D" w:rsidR="00F534F8" w:rsidRPr="006D1C67" w:rsidRDefault="006D1C67" w:rsidP="006D1C67">
            <w:pPr>
              <w:rPr>
                <w:rFonts w:ascii="Arial" w:hAnsi="Arial" w:cs="Arial"/>
                <w:b/>
                <w:i/>
                <w:color w:val="FF0000"/>
                <w:sz w:val="16"/>
              </w:rPr>
            </w:pPr>
            <w:r w:rsidRPr="006D1C67">
              <w:rPr>
                <w:rFonts w:ascii="Arial" w:hAnsi="Arial" w:cs="Arial"/>
                <w:b/>
                <w:i/>
                <w:color w:val="FF0000"/>
                <w:sz w:val="16"/>
              </w:rPr>
              <w:t>Modifier notre méthodologie</w:t>
            </w:r>
            <w:r>
              <w:rPr>
                <w:rFonts w:ascii="Arial" w:hAnsi="Arial" w:cs="Arial"/>
                <w:b/>
                <w:i/>
                <w:color w:val="FF0000"/>
                <w:sz w:val="16"/>
              </w:rPr>
              <w:t xml:space="preserve"> d</w:t>
            </w:r>
            <w:r w:rsidRPr="006D1C67">
              <w:rPr>
                <w:rFonts w:ascii="Arial" w:hAnsi="Arial" w:cs="Arial"/>
                <w:b/>
                <w:i/>
                <w:color w:val="FF0000"/>
                <w:sz w:val="16"/>
              </w:rPr>
              <w:t>e</w:t>
            </w:r>
            <w:r>
              <w:rPr>
                <w:rFonts w:ascii="Arial" w:hAnsi="Arial" w:cs="Arial"/>
                <w:b/>
                <w:i/>
                <w:color w:val="FF0000"/>
                <w:sz w:val="16"/>
              </w:rPr>
              <w:t xml:space="preserve"> travail</w:t>
            </w:r>
            <w:r w:rsidRPr="006D1C67">
              <w:rPr>
                <w:rFonts w:ascii="Arial" w:hAnsi="Arial" w:cs="Arial"/>
                <w:b/>
                <w:i/>
                <w:color w:val="FF0000"/>
                <w:sz w:val="16"/>
              </w:rPr>
              <w:t xml:space="preserve"> en intégrant les 8 pe</w:t>
            </w:r>
            <w:r>
              <w:rPr>
                <w:rFonts w:ascii="Arial" w:hAnsi="Arial" w:cs="Arial"/>
                <w:b/>
                <w:i/>
                <w:color w:val="FF0000"/>
                <w:sz w:val="16"/>
              </w:rPr>
              <w:t>r</w:t>
            </w:r>
            <w:r w:rsidRPr="006D1C67">
              <w:rPr>
                <w:rFonts w:ascii="Arial" w:hAnsi="Arial" w:cs="Arial"/>
                <w:b/>
                <w:i/>
                <w:color w:val="FF0000"/>
                <w:sz w:val="16"/>
              </w:rPr>
              <w:t>sones de MNP</w:t>
            </w:r>
          </w:p>
        </w:tc>
        <w:tc>
          <w:tcPr>
            <w:tcW w:w="5103" w:type="dxa"/>
            <w:gridSpan w:val="4"/>
            <w:tcBorders>
              <w:top w:val="single" w:sz="4" w:space="0" w:color="auto"/>
              <w:bottom w:val="single" w:sz="4" w:space="0" w:color="auto"/>
              <w:right w:val="single" w:sz="12" w:space="0" w:color="auto"/>
            </w:tcBorders>
          </w:tcPr>
          <w:p w14:paraId="3F76E411" w14:textId="77777777" w:rsidR="00F534F8" w:rsidRPr="00CC60F9" w:rsidRDefault="00F534F8">
            <w:pPr>
              <w:rPr>
                <w:rFonts w:ascii="Arial" w:hAnsi="Arial" w:cs="Arial"/>
                <w:sz w:val="20"/>
              </w:rPr>
            </w:pPr>
          </w:p>
        </w:tc>
      </w:tr>
      <w:tr w:rsidR="00BF595F" w:rsidRPr="00CC60F9" w14:paraId="2DC429F4" w14:textId="77777777">
        <w:trPr>
          <w:cantSplit/>
          <w:jc w:val="center"/>
        </w:trPr>
        <w:tc>
          <w:tcPr>
            <w:tcW w:w="10206" w:type="dxa"/>
            <w:gridSpan w:val="8"/>
            <w:tcBorders>
              <w:top w:val="single" w:sz="4" w:space="0" w:color="auto"/>
              <w:left w:val="single" w:sz="12" w:space="0" w:color="auto"/>
              <w:bottom w:val="single" w:sz="4" w:space="0" w:color="auto"/>
              <w:right w:val="single" w:sz="12" w:space="0" w:color="auto"/>
            </w:tcBorders>
            <w:shd w:val="clear" w:color="auto" w:fill="99CCFF"/>
          </w:tcPr>
          <w:p w14:paraId="6F0F01C7" w14:textId="77777777" w:rsidR="00BF595F" w:rsidRPr="00CC60F9" w:rsidRDefault="00BF595F">
            <w:pPr>
              <w:jc w:val="center"/>
              <w:rPr>
                <w:rFonts w:ascii="Arial" w:hAnsi="Arial" w:cs="Arial"/>
                <w:b/>
                <w:i/>
                <w:sz w:val="16"/>
              </w:rPr>
            </w:pPr>
            <w:r w:rsidRPr="00CC60F9">
              <w:rPr>
                <w:rFonts w:ascii="Arial" w:hAnsi="Arial" w:cs="Arial"/>
                <w:b/>
                <w:i/>
                <w:sz w:val="16"/>
              </w:rPr>
              <w:t xml:space="preserve">3 EME PARTIE : </w:t>
            </w:r>
          </w:p>
        </w:tc>
      </w:tr>
      <w:tr w:rsidR="00F534F8" w:rsidRPr="00CC60F9" w14:paraId="04BD07AC" w14:textId="77777777" w:rsidTr="00AA0117">
        <w:trPr>
          <w:cantSplit/>
          <w:jc w:val="center"/>
        </w:trPr>
        <w:tc>
          <w:tcPr>
            <w:tcW w:w="991" w:type="dxa"/>
            <w:tcBorders>
              <w:top w:val="single" w:sz="4" w:space="0" w:color="auto"/>
              <w:left w:val="single" w:sz="12" w:space="0" w:color="auto"/>
              <w:bottom w:val="single" w:sz="4" w:space="0" w:color="auto"/>
            </w:tcBorders>
          </w:tcPr>
          <w:p w14:paraId="598A3674" w14:textId="77777777" w:rsidR="00F534F8" w:rsidRPr="00CC60F9" w:rsidRDefault="00F534F8" w:rsidP="00AA0117">
            <w:pPr>
              <w:jc w:val="center"/>
              <w:rPr>
                <w:rFonts w:ascii="Arial" w:hAnsi="Arial" w:cs="Arial"/>
                <w:b/>
                <w:sz w:val="16"/>
              </w:rPr>
            </w:pPr>
          </w:p>
          <w:p w14:paraId="2657DE8D" w14:textId="77777777" w:rsidR="00F534F8" w:rsidRPr="00CC60F9" w:rsidRDefault="00F534F8" w:rsidP="00AA0117">
            <w:pPr>
              <w:jc w:val="center"/>
              <w:rPr>
                <w:rFonts w:ascii="Arial" w:hAnsi="Arial" w:cs="Arial"/>
                <w:b/>
                <w:sz w:val="16"/>
              </w:rPr>
            </w:pPr>
          </w:p>
        </w:tc>
        <w:tc>
          <w:tcPr>
            <w:tcW w:w="4112" w:type="dxa"/>
            <w:gridSpan w:val="3"/>
            <w:tcBorders>
              <w:top w:val="single" w:sz="4" w:space="0" w:color="auto"/>
              <w:bottom w:val="single" w:sz="4" w:space="0" w:color="auto"/>
            </w:tcBorders>
          </w:tcPr>
          <w:p w14:paraId="14019BF8" w14:textId="77777777" w:rsidR="00F534F8" w:rsidRPr="00CC60F9" w:rsidRDefault="00F504DB" w:rsidP="00AA0117">
            <w:pPr>
              <w:rPr>
                <w:rFonts w:ascii="Arial" w:hAnsi="Arial" w:cs="Arial"/>
                <w:b/>
                <w:i/>
                <w:sz w:val="16"/>
              </w:rPr>
            </w:pPr>
            <w:r w:rsidRPr="00CC60F9">
              <w:rPr>
                <w:rFonts w:ascii="Arial" w:hAnsi="Arial" w:cs="Arial"/>
                <w:b/>
                <w:i/>
                <w:sz w:val="16"/>
              </w:rPr>
              <w:t xml:space="preserve">Concernant le </w:t>
            </w:r>
            <w:r w:rsidR="00F534F8" w:rsidRPr="00CC60F9">
              <w:rPr>
                <w:rFonts w:ascii="Arial" w:hAnsi="Arial" w:cs="Arial"/>
                <w:b/>
                <w:i/>
                <w:sz w:val="16"/>
              </w:rPr>
              <w:t xml:space="preserve">CCTP vert </w:t>
            </w:r>
            <w:r w:rsidRPr="00CC60F9">
              <w:rPr>
                <w:rFonts w:ascii="Arial" w:hAnsi="Arial" w:cs="Arial"/>
                <w:b/>
                <w:i/>
                <w:sz w:val="16"/>
              </w:rPr>
              <w:t>mis en œuvre depuis 2014, l’appliquez-vous déjà pour vos A.O. ? </w:t>
            </w:r>
          </w:p>
          <w:p w14:paraId="1CC93D48" w14:textId="08E6D980" w:rsidR="00F534F8" w:rsidRPr="006D1C67" w:rsidRDefault="006D1C67" w:rsidP="00AA0117">
            <w:pPr>
              <w:rPr>
                <w:rFonts w:ascii="Arial" w:hAnsi="Arial" w:cs="Arial"/>
                <w:b/>
                <w:i/>
                <w:color w:val="FF0000"/>
                <w:sz w:val="16"/>
              </w:rPr>
            </w:pPr>
            <w:r>
              <w:rPr>
                <w:rFonts w:ascii="Arial" w:hAnsi="Arial" w:cs="Arial"/>
                <w:b/>
                <w:i/>
                <w:color w:val="FF0000"/>
                <w:sz w:val="16"/>
              </w:rPr>
              <w:t>EN COURS</w:t>
            </w:r>
          </w:p>
        </w:tc>
        <w:tc>
          <w:tcPr>
            <w:tcW w:w="5103" w:type="dxa"/>
            <w:gridSpan w:val="4"/>
            <w:tcBorders>
              <w:top w:val="single" w:sz="4" w:space="0" w:color="auto"/>
              <w:bottom w:val="single" w:sz="4" w:space="0" w:color="auto"/>
              <w:right w:val="single" w:sz="12" w:space="0" w:color="auto"/>
            </w:tcBorders>
          </w:tcPr>
          <w:p w14:paraId="6F40B1DE" w14:textId="77777777" w:rsidR="00F534F8" w:rsidRPr="00CC60F9" w:rsidRDefault="00F534F8" w:rsidP="00AA0117">
            <w:pPr>
              <w:rPr>
                <w:rFonts w:ascii="Arial" w:hAnsi="Arial" w:cs="Arial"/>
                <w:b/>
                <w:sz w:val="20"/>
              </w:rPr>
            </w:pPr>
          </w:p>
          <w:p w14:paraId="1FF49320" w14:textId="77777777" w:rsidR="00F534F8" w:rsidRPr="00CC60F9" w:rsidRDefault="00F534F8" w:rsidP="00AA0117">
            <w:pPr>
              <w:rPr>
                <w:rFonts w:ascii="Arial" w:hAnsi="Arial" w:cs="Arial"/>
                <w:b/>
                <w:sz w:val="16"/>
                <w:szCs w:val="16"/>
              </w:rPr>
            </w:pPr>
          </w:p>
        </w:tc>
      </w:tr>
      <w:tr w:rsidR="00F534F8" w:rsidRPr="00CC60F9" w14:paraId="2BD92929" w14:textId="77777777" w:rsidTr="00AA0117">
        <w:trPr>
          <w:cantSplit/>
          <w:jc w:val="center"/>
        </w:trPr>
        <w:tc>
          <w:tcPr>
            <w:tcW w:w="991" w:type="dxa"/>
            <w:tcBorders>
              <w:top w:val="single" w:sz="4" w:space="0" w:color="auto"/>
              <w:left w:val="single" w:sz="12" w:space="0" w:color="auto"/>
              <w:bottom w:val="single" w:sz="4" w:space="0" w:color="auto"/>
            </w:tcBorders>
          </w:tcPr>
          <w:p w14:paraId="62DC0B2D" w14:textId="77777777" w:rsidR="00F534F8" w:rsidRPr="00CC60F9" w:rsidRDefault="00F534F8" w:rsidP="00AA0117">
            <w:pPr>
              <w:jc w:val="center"/>
              <w:rPr>
                <w:rFonts w:ascii="Arial" w:hAnsi="Arial" w:cs="Arial"/>
                <w:b/>
                <w:sz w:val="16"/>
              </w:rPr>
            </w:pPr>
          </w:p>
        </w:tc>
        <w:tc>
          <w:tcPr>
            <w:tcW w:w="4112" w:type="dxa"/>
            <w:gridSpan w:val="3"/>
            <w:tcBorders>
              <w:top w:val="single" w:sz="4" w:space="0" w:color="auto"/>
              <w:bottom w:val="single" w:sz="4" w:space="0" w:color="auto"/>
            </w:tcBorders>
          </w:tcPr>
          <w:p w14:paraId="2EA5B84E" w14:textId="77777777" w:rsidR="00F534F8" w:rsidRPr="00CC60F9" w:rsidRDefault="00F504DB" w:rsidP="00AA0117">
            <w:pPr>
              <w:rPr>
                <w:rFonts w:ascii="Arial" w:hAnsi="Arial" w:cs="Arial"/>
                <w:b/>
                <w:i/>
                <w:sz w:val="16"/>
              </w:rPr>
            </w:pPr>
            <w:r w:rsidRPr="00CC60F9">
              <w:rPr>
                <w:rFonts w:ascii="Arial" w:hAnsi="Arial" w:cs="Arial"/>
                <w:b/>
                <w:i/>
                <w:sz w:val="16"/>
              </w:rPr>
              <w:t xml:space="preserve">Concernant votre démarche environnementale sur le chantier, intégrez-vous dans votre CR, les objectifs verts de Q&amp;A ? </w:t>
            </w:r>
          </w:p>
          <w:p w14:paraId="269C64F3" w14:textId="3901F274" w:rsidR="00F534F8" w:rsidRPr="006D1C67" w:rsidRDefault="006D1C67" w:rsidP="00AA0117">
            <w:pPr>
              <w:rPr>
                <w:rFonts w:ascii="Arial" w:hAnsi="Arial" w:cs="Arial"/>
                <w:b/>
                <w:i/>
                <w:color w:val="FF0000"/>
                <w:sz w:val="16"/>
              </w:rPr>
            </w:pPr>
            <w:r>
              <w:rPr>
                <w:rFonts w:ascii="Arial" w:hAnsi="Arial" w:cs="Arial"/>
                <w:b/>
                <w:i/>
                <w:color w:val="FF0000"/>
                <w:sz w:val="16"/>
              </w:rPr>
              <w:t>Sont intégrés dans tous nos comptes-rendus.</w:t>
            </w:r>
          </w:p>
        </w:tc>
        <w:tc>
          <w:tcPr>
            <w:tcW w:w="5103" w:type="dxa"/>
            <w:gridSpan w:val="4"/>
            <w:tcBorders>
              <w:top w:val="single" w:sz="4" w:space="0" w:color="auto"/>
              <w:bottom w:val="single" w:sz="4" w:space="0" w:color="auto"/>
              <w:right w:val="single" w:sz="12" w:space="0" w:color="auto"/>
            </w:tcBorders>
          </w:tcPr>
          <w:p w14:paraId="58D9853C" w14:textId="77777777" w:rsidR="00F534F8" w:rsidRPr="00CC60F9" w:rsidRDefault="00F534F8" w:rsidP="00AA0117">
            <w:pPr>
              <w:rPr>
                <w:rFonts w:ascii="Arial" w:hAnsi="Arial" w:cs="Arial"/>
                <w:b/>
                <w:sz w:val="20"/>
              </w:rPr>
            </w:pPr>
          </w:p>
        </w:tc>
      </w:tr>
      <w:tr w:rsidR="00BF595F" w:rsidRPr="00CC60F9" w14:paraId="1ADFB117" w14:textId="77777777">
        <w:trPr>
          <w:cantSplit/>
          <w:jc w:val="center"/>
        </w:trPr>
        <w:tc>
          <w:tcPr>
            <w:tcW w:w="10206" w:type="dxa"/>
            <w:gridSpan w:val="8"/>
            <w:tcBorders>
              <w:top w:val="single" w:sz="4" w:space="0" w:color="auto"/>
              <w:left w:val="single" w:sz="12" w:space="0" w:color="auto"/>
              <w:bottom w:val="single" w:sz="4" w:space="0" w:color="auto"/>
              <w:right w:val="single" w:sz="12" w:space="0" w:color="auto"/>
            </w:tcBorders>
            <w:shd w:val="clear" w:color="auto" w:fill="99CCFF"/>
          </w:tcPr>
          <w:p w14:paraId="450CE5FB" w14:textId="77777777" w:rsidR="00BF595F" w:rsidRPr="00CC60F9" w:rsidRDefault="00BF595F">
            <w:pPr>
              <w:jc w:val="center"/>
              <w:rPr>
                <w:rFonts w:ascii="Arial" w:hAnsi="Arial" w:cs="Arial"/>
                <w:b/>
                <w:i/>
                <w:sz w:val="16"/>
              </w:rPr>
            </w:pPr>
            <w:r w:rsidRPr="00CC60F9">
              <w:rPr>
                <w:rFonts w:ascii="Arial" w:hAnsi="Arial" w:cs="Arial"/>
                <w:b/>
                <w:i/>
                <w:sz w:val="16"/>
              </w:rPr>
              <w:t>CLOTURE D’AUDIT</w:t>
            </w:r>
          </w:p>
        </w:tc>
      </w:tr>
      <w:tr w:rsidR="00BF595F" w:rsidRPr="00CC60F9" w14:paraId="70388A3C" w14:textId="77777777">
        <w:trPr>
          <w:cantSplit/>
          <w:jc w:val="center"/>
        </w:trPr>
        <w:tc>
          <w:tcPr>
            <w:tcW w:w="991" w:type="dxa"/>
            <w:tcBorders>
              <w:top w:val="single" w:sz="4" w:space="0" w:color="auto"/>
              <w:left w:val="single" w:sz="12" w:space="0" w:color="auto"/>
              <w:bottom w:val="single" w:sz="4" w:space="0" w:color="auto"/>
            </w:tcBorders>
          </w:tcPr>
          <w:p w14:paraId="12999035" w14:textId="77777777" w:rsidR="00BF595F" w:rsidRPr="00CC60F9" w:rsidRDefault="00BF595F">
            <w:pPr>
              <w:jc w:val="center"/>
              <w:rPr>
                <w:rFonts w:ascii="Arial" w:hAnsi="Arial" w:cs="Arial"/>
                <w:b/>
                <w:sz w:val="16"/>
              </w:rPr>
            </w:pPr>
          </w:p>
        </w:tc>
        <w:tc>
          <w:tcPr>
            <w:tcW w:w="4112" w:type="dxa"/>
            <w:gridSpan w:val="3"/>
            <w:tcBorders>
              <w:top w:val="single" w:sz="4" w:space="0" w:color="auto"/>
              <w:bottom w:val="single" w:sz="4" w:space="0" w:color="auto"/>
            </w:tcBorders>
          </w:tcPr>
          <w:p w14:paraId="283DF45B" w14:textId="77777777" w:rsidR="00BF595F" w:rsidRPr="00CC60F9" w:rsidRDefault="00BF595F">
            <w:pPr>
              <w:rPr>
                <w:rFonts w:ascii="Arial" w:hAnsi="Arial" w:cs="Arial"/>
                <w:b/>
                <w:i/>
                <w:sz w:val="16"/>
              </w:rPr>
            </w:pPr>
            <w:r w:rsidRPr="00CC60F9">
              <w:rPr>
                <w:rFonts w:ascii="Arial" w:hAnsi="Arial" w:cs="Arial"/>
                <w:b/>
                <w:i/>
                <w:sz w:val="16"/>
              </w:rPr>
              <w:t>Les documents utilisés doivent servir à Q&amp;A pour faire évoluer les documents. Ceux-ci sont à joindre avec le rapport d’audit à titre d’exemple.</w:t>
            </w:r>
          </w:p>
          <w:p w14:paraId="6BD41C40" w14:textId="77777777" w:rsidR="00BF595F" w:rsidRPr="00CC60F9" w:rsidRDefault="00BF595F">
            <w:pPr>
              <w:rPr>
                <w:rFonts w:ascii="Arial" w:hAnsi="Arial" w:cs="Arial"/>
                <w:b/>
                <w:i/>
                <w:sz w:val="16"/>
              </w:rPr>
            </w:pPr>
          </w:p>
        </w:tc>
        <w:tc>
          <w:tcPr>
            <w:tcW w:w="5103" w:type="dxa"/>
            <w:gridSpan w:val="4"/>
            <w:tcBorders>
              <w:top w:val="single" w:sz="4" w:space="0" w:color="auto"/>
              <w:bottom w:val="single" w:sz="4" w:space="0" w:color="auto"/>
              <w:right w:val="single" w:sz="12" w:space="0" w:color="auto"/>
            </w:tcBorders>
          </w:tcPr>
          <w:p w14:paraId="434CB13F" w14:textId="77777777" w:rsidR="00BF595F" w:rsidRPr="00CC60F9" w:rsidRDefault="00BF595F">
            <w:pPr>
              <w:rPr>
                <w:rFonts w:ascii="Arial" w:hAnsi="Arial" w:cs="Arial"/>
                <w:b/>
                <w:sz w:val="20"/>
              </w:rPr>
            </w:pPr>
          </w:p>
        </w:tc>
      </w:tr>
      <w:tr w:rsidR="00BF595F" w:rsidRPr="00CC60F9" w14:paraId="068B8BBF" w14:textId="77777777">
        <w:trPr>
          <w:cantSplit/>
          <w:jc w:val="center"/>
        </w:trPr>
        <w:tc>
          <w:tcPr>
            <w:tcW w:w="10206" w:type="dxa"/>
            <w:gridSpan w:val="8"/>
            <w:tcBorders>
              <w:top w:val="single" w:sz="12" w:space="0" w:color="auto"/>
              <w:left w:val="nil"/>
              <w:bottom w:val="single" w:sz="12" w:space="0" w:color="auto"/>
              <w:right w:val="nil"/>
            </w:tcBorders>
          </w:tcPr>
          <w:p w14:paraId="441C2385" w14:textId="77777777" w:rsidR="00BF595F" w:rsidRPr="00CC60F9" w:rsidRDefault="00BF595F">
            <w:pPr>
              <w:rPr>
                <w:rFonts w:ascii="Arial" w:hAnsi="Arial" w:cs="Arial"/>
              </w:rPr>
            </w:pPr>
          </w:p>
        </w:tc>
      </w:tr>
      <w:tr w:rsidR="00BF595F" w:rsidRPr="00CC60F9" w14:paraId="762DF551" w14:textId="77777777">
        <w:trPr>
          <w:cantSplit/>
          <w:jc w:val="center"/>
        </w:trPr>
        <w:tc>
          <w:tcPr>
            <w:tcW w:w="4961" w:type="dxa"/>
            <w:gridSpan w:val="3"/>
            <w:tcBorders>
              <w:top w:val="single" w:sz="12" w:space="0" w:color="auto"/>
              <w:left w:val="single" w:sz="12" w:space="0" w:color="auto"/>
              <w:bottom w:val="single" w:sz="12" w:space="0" w:color="auto"/>
            </w:tcBorders>
          </w:tcPr>
          <w:p w14:paraId="327CDD7A" w14:textId="77777777" w:rsidR="00BF595F" w:rsidRPr="00CC60F9" w:rsidRDefault="00BF595F">
            <w:pPr>
              <w:jc w:val="right"/>
              <w:rPr>
                <w:rFonts w:ascii="Arial" w:hAnsi="Arial" w:cs="Arial"/>
                <w:sz w:val="16"/>
              </w:rPr>
            </w:pPr>
            <w:r w:rsidRPr="00CC60F9">
              <w:rPr>
                <w:rFonts w:ascii="Arial" w:hAnsi="Arial" w:cs="Arial"/>
                <w:sz w:val="16"/>
              </w:rPr>
              <w:t>ACCORD PREALABLE  DE L’AGENCE DONNE LE :</w:t>
            </w:r>
          </w:p>
        </w:tc>
        <w:tc>
          <w:tcPr>
            <w:tcW w:w="1134" w:type="dxa"/>
            <w:gridSpan w:val="2"/>
            <w:tcBorders>
              <w:top w:val="single" w:sz="12" w:space="0" w:color="auto"/>
              <w:bottom w:val="single" w:sz="12" w:space="0" w:color="auto"/>
            </w:tcBorders>
          </w:tcPr>
          <w:p w14:paraId="7B4968E8" w14:textId="77777777" w:rsidR="00BF595F" w:rsidRPr="00CC60F9" w:rsidRDefault="00BF595F">
            <w:pPr>
              <w:jc w:val="center"/>
              <w:rPr>
                <w:rFonts w:ascii="Arial" w:hAnsi="Arial" w:cs="Arial"/>
                <w:sz w:val="16"/>
              </w:rPr>
            </w:pPr>
          </w:p>
        </w:tc>
        <w:tc>
          <w:tcPr>
            <w:tcW w:w="708" w:type="dxa"/>
            <w:tcBorders>
              <w:top w:val="single" w:sz="12" w:space="0" w:color="auto"/>
              <w:bottom w:val="single" w:sz="12" w:space="0" w:color="auto"/>
            </w:tcBorders>
          </w:tcPr>
          <w:p w14:paraId="4A4A9972" w14:textId="77777777" w:rsidR="00BF595F" w:rsidRPr="00CC60F9" w:rsidRDefault="00BF595F">
            <w:pPr>
              <w:jc w:val="center"/>
              <w:rPr>
                <w:rFonts w:ascii="Arial" w:hAnsi="Arial" w:cs="Arial"/>
                <w:sz w:val="16"/>
              </w:rPr>
            </w:pPr>
            <w:r w:rsidRPr="00CC60F9">
              <w:rPr>
                <w:rFonts w:ascii="Arial" w:hAnsi="Arial" w:cs="Arial"/>
                <w:sz w:val="16"/>
              </w:rPr>
              <w:t>PAR :</w:t>
            </w:r>
          </w:p>
        </w:tc>
        <w:tc>
          <w:tcPr>
            <w:tcW w:w="3403" w:type="dxa"/>
            <w:gridSpan w:val="2"/>
            <w:tcBorders>
              <w:top w:val="single" w:sz="12" w:space="0" w:color="auto"/>
              <w:bottom w:val="single" w:sz="12" w:space="0" w:color="auto"/>
              <w:right w:val="single" w:sz="12" w:space="0" w:color="auto"/>
            </w:tcBorders>
          </w:tcPr>
          <w:p w14:paraId="2AED8C59" w14:textId="77777777" w:rsidR="00BF595F" w:rsidRPr="00CC60F9" w:rsidRDefault="00BF595F">
            <w:pPr>
              <w:rPr>
                <w:rFonts w:ascii="Arial" w:hAnsi="Arial" w:cs="Arial"/>
                <w:sz w:val="16"/>
              </w:rPr>
            </w:pPr>
          </w:p>
        </w:tc>
      </w:tr>
      <w:tr w:rsidR="00BF595F" w:rsidRPr="00CC60F9" w14:paraId="4A4C237A" w14:textId="77777777">
        <w:trPr>
          <w:cantSplit/>
          <w:jc w:val="center"/>
        </w:trPr>
        <w:tc>
          <w:tcPr>
            <w:tcW w:w="2547" w:type="dxa"/>
            <w:gridSpan w:val="2"/>
            <w:tcBorders>
              <w:top w:val="single" w:sz="12" w:space="0" w:color="auto"/>
              <w:left w:val="single" w:sz="12" w:space="0" w:color="auto"/>
              <w:bottom w:val="single" w:sz="4" w:space="0" w:color="auto"/>
              <w:right w:val="single" w:sz="4" w:space="0" w:color="auto"/>
            </w:tcBorders>
          </w:tcPr>
          <w:p w14:paraId="5C290D19" w14:textId="77777777" w:rsidR="00BF595F" w:rsidRPr="00CC60F9" w:rsidRDefault="00BF595F">
            <w:pPr>
              <w:jc w:val="right"/>
              <w:rPr>
                <w:rFonts w:ascii="Arial" w:hAnsi="Arial" w:cs="Arial"/>
                <w:sz w:val="16"/>
              </w:rPr>
            </w:pPr>
            <w:r w:rsidRPr="00CC60F9">
              <w:rPr>
                <w:rFonts w:ascii="Arial" w:hAnsi="Arial" w:cs="Arial"/>
                <w:sz w:val="16"/>
              </w:rPr>
              <w:t>HEURE DE DEBUT :</w:t>
            </w:r>
          </w:p>
        </w:tc>
        <w:tc>
          <w:tcPr>
            <w:tcW w:w="2414" w:type="dxa"/>
            <w:tcBorders>
              <w:top w:val="single" w:sz="12" w:space="0" w:color="auto"/>
              <w:left w:val="single" w:sz="4" w:space="0" w:color="auto"/>
              <w:bottom w:val="single" w:sz="4" w:space="0" w:color="auto"/>
              <w:right w:val="single" w:sz="4" w:space="0" w:color="auto"/>
            </w:tcBorders>
          </w:tcPr>
          <w:p w14:paraId="2DE86ED8" w14:textId="2B1B093D" w:rsidR="00BF595F" w:rsidRPr="00CC60F9" w:rsidRDefault="00BF595F" w:rsidP="00BF595F">
            <w:pPr>
              <w:jc w:val="center"/>
              <w:rPr>
                <w:rFonts w:ascii="Arial" w:hAnsi="Arial" w:cs="Arial"/>
                <w:sz w:val="16"/>
              </w:rPr>
            </w:pPr>
            <w:r w:rsidRPr="00CC60F9">
              <w:rPr>
                <w:rFonts w:ascii="Arial" w:hAnsi="Arial" w:cs="Arial"/>
                <w:sz w:val="16"/>
              </w:rPr>
              <w:t>1</w:t>
            </w:r>
            <w:r w:rsidR="006D1C67">
              <w:rPr>
                <w:rFonts w:ascii="Arial" w:hAnsi="Arial" w:cs="Arial"/>
                <w:sz w:val="16"/>
              </w:rPr>
              <w:t>4.00</w:t>
            </w:r>
          </w:p>
        </w:tc>
        <w:tc>
          <w:tcPr>
            <w:tcW w:w="2693" w:type="dxa"/>
            <w:gridSpan w:val="4"/>
            <w:tcBorders>
              <w:top w:val="single" w:sz="12" w:space="0" w:color="auto"/>
              <w:left w:val="single" w:sz="4" w:space="0" w:color="auto"/>
              <w:bottom w:val="single" w:sz="4" w:space="0" w:color="auto"/>
              <w:right w:val="single" w:sz="4" w:space="0" w:color="auto"/>
            </w:tcBorders>
          </w:tcPr>
          <w:p w14:paraId="48F12A7C" w14:textId="77777777" w:rsidR="00BF595F" w:rsidRPr="00CC60F9" w:rsidRDefault="00BF595F">
            <w:pPr>
              <w:jc w:val="right"/>
              <w:rPr>
                <w:rFonts w:ascii="Arial" w:hAnsi="Arial" w:cs="Arial"/>
                <w:sz w:val="16"/>
              </w:rPr>
            </w:pPr>
            <w:r w:rsidRPr="00CC60F9">
              <w:rPr>
                <w:rFonts w:ascii="Arial" w:hAnsi="Arial" w:cs="Arial"/>
                <w:sz w:val="16"/>
              </w:rPr>
              <w:t>HEURE DE FIN :</w:t>
            </w:r>
          </w:p>
        </w:tc>
        <w:tc>
          <w:tcPr>
            <w:tcW w:w="2552" w:type="dxa"/>
            <w:tcBorders>
              <w:top w:val="single" w:sz="12" w:space="0" w:color="auto"/>
              <w:left w:val="single" w:sz="4" w:space="0" w:color="auto"/>
              <w:bottom w:val="single" w:sz="4" w:space="0" w:color="auto"/>
              <w:right w:val="single" w:sz="12" w:space="0" w:color="auto"/>
            </w:tcBorders>
          </w:tcPr>
          <w:p w14:paraId="66F7C4F7" w14:textId="473E2314" w:rsidR="00BF595F" w:rsidRPr="00CC60F9" w:rsidRDefault="006D1C67">
            <w:pPr>
              <w:jc w:val="center"/>
              <w:rPr>
                <w:rFonts w:ascii="Arial" w:hAnsi="Arial" w:cs="Arial"/>
                <w:sz w:val="16"/>
              </w:rPr>
            </w:pPr>
            <w:r>
              <w:rPr>
                <w:rFonts w:ascii="Arial" w:hAnsi="Arial" w:cs="Arial"/>
                <w:sz w:val="16"/>
              </w:rPr>
              <w:t>16.45</w:t>
            </w:r>
          </w:p>
        </w:tc>
      </w:tr>
      <w:tr w:rsidR="00BF595F" w:rsidRPr="00CC60F9" w14:paraId="1EF883EA" w14:textId="77777777">
        <w:trPr>
          <w:cantSplit/>
          <w:jc w:val="center"/>
        </w:trPr>
        <w:tc>
          <w:tcPr>
            <w:tcW w:w="4961" w:type="dxa"/>
            <w:gridSpan w:val="3"/>
            <w:tcBorders>
              <w:top w:val="single" w:sz="4" w:space="0" w:color="auto"/>
              <w:left w:val="single" w:sz="12" w:space="0" w:color="auto"/>
              <w:bottom w:val="single" w:sz="4" w:space="0" w:color="auto"/>
              <w:right w:val="single" w:sz="4" w:space="0" w:color="auto"/>
            </w:tcBorders>
          </w:tcPr>
          <w:p w14:paraId="65F9E0CD" w14:textId="77777777" w:rsidR="00BF595F" w:rsidRPr="00CC60F9" w:rsidRDefault="00BF595F">
            <w:pPr>
              <w:jc w:val="center"/>
              <w:rPr>
                <w:rFonts w:ascii="Arial" w:hAnsi="Arial" w:cs="Arial"/>
                <w:sz w:val="16"/>
              </w:rPr>
            </w:pPr>
            <w:r w:rsidRPr="00CC60F9">
              <w:rPr>
                <w:rFonts w:ascii="Arial" w:hAnsi="Arial" w:cs="Arial"/>
                <w:sz w:val="16"/>
              </w:rPr>
              <w:t>VISA AUDITEUR :</w:t>
            </w:r>
          </w:p>
        </w:tc>
        <w:tc>
          <w:tcPr>
            <w:tcW w:w="5245" w:type="dxa"/>
            <w:gridSpan w:val="5"/>
            <w:tcBorders>
              <w:top w:val="single" w:sz="4" w:space="0" w:color="auto"/>
              <w:left w:val="single" w:sz="4" w:space="0" w:color="auto"/>
              <w:bottom w:val="single" w:sz="4" w:space="0" w:color="auto"/>
              <w:right w:val="single" w:sz="12" w:space="0" w:color="auto"/>
            </w:tcBorders>
          </w:tcPr>
          <w:p w14:paraId="3E31FE60" w14:textId="77777777" w:rsidR="00BF595F" w:rsidRPr="00CC60F9" w:rsidRDefault="00BF595F">
            <w:pPr>
              <w:jc w:val="center"/>
              <w:rPr>
                <w:rFonts w:ascii="Arial" w:hAnsi="Arial" w:cs="Arial"/>
                <w:sz w:val="16"/>
              </w:rPr>
            </w:pPr>
            <w:r w:rsidRPr="00CC60F9">
              <w:rPr>
                <w:rFonts w:ascii="Arial" w:hAnsi="Arial" w:cs="Arial"/>
                <w:sz w:val="16"/>
              </w:rPr>
              <w:t>VISA AUDITE(ES) :</w:t>
            </w:r>
          </w:p>
        </w:tc>
      </w:tr>
      <w:tr w:rsidR="00BF595F" w:rsidRPr="00CC60F9" w14:paraId="7AC5350D" w14:textId="77777777">
        <w:trPr>
          <w:cantSplit/>
          <w:jc w:val="center"/>
        </w:trPr>
        <w:tc>
          <w:tcPr>
            <w:tcW w:w="4961" w:type="dxa"/>
            <w:gridSpan w:val="3"/>
            <w:tcBorders>
              <w:top w:val="single" w:sz="4" w:space="0" w:color="auto"/>
              <w:left w:val="single" w:sz="12" w:space="0" w:color="auto"/>
              <w:bottom w:val="single" w:sz="12" w:space="0" w:color="auto"/>
              <w:right w:val="single" w:sz="4" w:space="0" w:color="auto"/>
            </w:tcBorders>
          </w:tcPr>
          <w:p w14:paraId="3EE97615" w14:textId="77777777" w:rsidR="00BF595F" w:rsidRPr="00CC60F9" w:rsidRDefault="00BF595F">
            <w:pPr>
              <w:rPr>
                <w:rFonts w:ascii="Arial" w:hAnsi="Arial" w:cs="Arial"/>
                <w:sz w:val="16"/>
              </w:rPr>
            </w:pPr>
          </w:p>
          <w:p w14:paraId="1D63E7CF" w14:textId="77777777" w:rsidR="00BF595F" w:rsidRPr="00CC60F9" w:rsidRDefault="00BF595F">
            <w:pPr>
              <w:jc w:val="center"/>
              <w:rPr>
                <w:rFonts w:ascii="Arial" w:hAnsi="Arial" w:cs="Arial"/>
                <w:sz w:val="16"/>
              </w:rPr>
            </w:pPr>
          </w:p>
          <w:p w14:paraId="1CC0C46C" w14:textId="77777777" w:rsidR="00BF595F" w:rsidRPr="00CC60F9" w:rsidRDefault="00BF595F">
            <w:pPr>
              <w:jc w:val="center"/>
              <w:rPr>
                <w:rFonts w:ascii="Arial" w:hAnsi="Arial" w:cs="Arial"/>
                <w:sz w:val="16"/>
                <w:lang w:val="de-DE"/>
              </w:rPr>
            </w:pPr>
          </w:p>
          <w:p w14:paraId="2A3C1D01" w14:textId="77777777" w:rsidR="00BF595F" w:rsidRPr="00CC60F9" w:rsidRDefault="00BF595F">
            <w:pPr>
              <w:jc w:val="center"/>
              <w:rPr>
                <w:rFonts w:ascii="Arial" w:hAnsi="Arial" w:cs="Arial"/>
                <w:sz w:val="16"/>
                <w:lang w:val="de-DE"/>
              </w:rPr>
            </w:pPr>
          </w:p>
          <w:p w14:paraId="5F318AED" w14:textId="77777777" w:rsidR="00BF595F" w:rsidRPr="00CC60F9" w:rsidRDefault="00BF595F">
            <w:pPr>
              <w:jc w:val="center"/>
              <w:rPr>
                <w:rFonts w:ascii="Arial" w:hAnsi="Arial" w:cs="Arial"/>
                <w:sz w:val="16"/>
                <w:lang w:val="de-DE"/>
              </w:rPr>
            </w:pPr>
          </w:p>
          <w:p w14:paraId="0AAB7E97" w14:textId="77777777" w:rsidR="00BF595F" w:rsidRPr="00CC60F9" w:rsidRDefault="00BF595F">
            <w:pPr>
              <w:jc w:val="center"/>
              <w:rPr>
                <w:rFonts w:ascii="Arial" w:hAnsi="Arial" w:cs="Arial"/>
                <w:sz w:val="16"/>
                <w:lang w:val="de-DE"/>
              </w:rPr>
            </w:pPr>
          </w:p>
        </w:tc>
        <w:tc>
          <w:tcPr>
            <w:tcW w:w="5245" w:type="dxa"/>
            <w:gridSpan w:val="5"/>
            <w:tcBorders>
              <w:top w:val="single" w:sz="4" w:space="0" w:color="auto"/>
              <w:left w:val="single" w:sz="4" w:space="0" w:color="auto"/>
              <w:bottom w:val="single" w:sz="12" w:space="0" w:color="auto"/>
              <w:right w:val="single" w:sz="12" w:space="0" w:color="auto"/>
            </w:tcBorders>
          </w:tcPr>
          <w:p w14:paraId="70242E2F" w14:textId="77777777" w:rsidR="00BF595F" w:rsidRPr="00CC60F9" w:rsidRDefault="00BF595F">
            <w:pPr>
              <w:jc w:val="center"/>
              <w:rPr>
                <w:rFonts w:ascii="Arial" w:hAnsi="Arial" w:cs="Arial"/>
                <w:sz w:val="16"/>
                <w:lang w:val="de-DE"/>
              </w:rPr>
            </w:pPr>
          </w:p>
          <w:p w14:paraId="370CBE48" w14:textId="77777777" w:rsidR="00BF595F" w:rsidRPr="00CC60F9" w:rsidRDefault="00BF595F">
            <w:pPr>
              <w:jc w:val="center"/>
              <w:rPr>
                <w:rFonts w:ascii="Arial" w:hAnsi="Arial" w:cs="Arial"/>
                <w:sz w:val="16"/>
                <w:lang w:val="de-DE"/>
              </w:rPr>
            </w:pPr>
          </w:p>
          <w:p w14:paraId="7EEC97B6" w14:textId="77777777" w:rsidR="00BF595F" w:rsidRPr="00CC60F9" w:rsidRDefault="00BF595F">
            <w:pPr>
              <w:jc w:val="center"/>
              <w:rPr>
                <w:rFonts w:ascii="Arial" w:hAnsi="Arial" w:cs="Arial"/>
                <w:sz w:val="16"/>
                <w:lang w:val="de-DE"/>
              </w:rPr>
            </w:pPr>
          </w:p>
          <w:p w14:paraId="55850CDD" w14:textId="77777777" w:rsidR="00BF595F" w:rsidRPr="00CC60F9" w:rsidRDefault="00BF595F">
            <w:pPr>
              <w:jc w:val="center"/>
              <w:rPr>
                <w:rFonts w:ascii="Arial" w:hAnsi="Arial" w:cs="Arial"/>
                <w:sz w:val="16"/>
                <w:lang w:val="de-DE"/>
              </w:rPr>
            </w:pPr>
          </w:p>
          <w:p w14:paraId="6C4B5BEA" w14:textId="77777777" w:rsidR="00BF595F" w:rsidRPr="00CC60F9" w:rsidRDefault="00BF595F">
            <w:pPr>
              <w:jc w:val="center"/>
              <w:rPr>
                <w:rFonts w:ascii="Arial" w:hAnsi="Arial" w:cs="Arial"/>
                <w:sz w:val="16"/>
                <w:lang w:val="de-DE"/>
              </w:rPr>
            </w:pPr>
          </w:p>
          <w:p w14:paraId="221213D9" w14:textId="77777777" w:rsidR="00BF595F" w:rsidRPr="00CC60F9" w:rsidRDefault="00BF595F">
            <w:pPr>
              <w:jc w:val="center"/>
              <w:rPr>
                <w:rFonts w:ascii="Arial" w:hAnsi="Arial" w:cs="Arial"/>
                <w:sz w:val="16"/>
                <w:lang w:val="de-DE"/>
              </w:rPr>
            </w:pPr>
          </w:p>
          <w:p w14:paraId="2A903EC7" w14:textId="77777777" w:rsidR="00BF595F" w:rsidRPr="00CC60F9" w:rsidRDefault="00BF595F">
            <w:pPr>
              <w:rPr>
                <w:rFonts w:ascii="Arial" w:hAnsi="Arial" w:cs="Arial"/>
                <w:sz w:val="16"/>
                <w:lang w:val="de-DE"/>
              </w:rPr>
            </w:pPr>
          </w:p>
        </w:tc>
      </w:tr>
    </w:tbl>
    <w:p w14:paraId="7A912EFA" w14:textId="77777777" w:rsidR="00BF595F" w:rsidRPr="00CC60F9" w:rsidRDefault="00BF595F">
      <w:pPr>
        <w:rPr>
          <w:rFonts w:ascii="Arial" w:hAnsi="Arial" w:cs="Arial"/>
          <w:lang w:val="de-DE"/>
        </w:rPr>
      </w:pPr>
    </w:p>
    <w:p w14:paraId="2EC42562" w14:textId="77777777" w:rsidR="00BF595F" w:rsidRPr="00CC60F9" w:rsidRDefault="00BF595F" w:rsidP="00BF595F">
      <w:pPr>
        <w:jc w:val="both"/>
        <w:rPr>
          <w:rFonts w:ascii="Arial" w:hAnsi="Arial" w:cs="Arial"/>
          <w:i/>
          <w:sz w:val="16"/>
          <w:szCs w:val="16"/>
        </w:rPr>
      </w:pPr>
      <w:r w:rsidRPr="00CC60F9">
        <w:rPr>
          <w:rFonts w:ascii="Arial" w:hAnsi="Arial" w:cs="Arial"/>
          <w:i/>
          <w:sz w:val="16"/>
          <w:szCs w:val="16"/>
        </w:rPr>
        <w:t>Le rapport d’audit est présenté sous forme d’observations avec mention dans la colonne de droite des pistes de progrès (PP), des points sensibles (PS) et des points forts (PF) - Mettre sigle dans colonne. Mettre dans la dernière colonne  si il y a ouverture d’une fiche d’amélioration (IMP3343)</w:t>
      </w:r>
    </w:p>
    <w:p w14:paraId="35DADE1E" w14:textId="77777777" w:rsidR="00BF595F" w:rsidRPr="00CC60F9" w:rsidRDefault="00BF595F" w:rsidP="00BF595F">
      <w:pPr>
        <w:rPr>
          <w:rFonts w:ascii="Arial" w:hAnsi="Arial" w:cs="Arial"/>
          <w:sz w:val="16"/>
          <w:szCs w:val="16"/>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394"/>
        <w:gridCol w:w="4111"/>
        <w:gridCol w:w="1134"/>
      </w:tblGrid>
      <w:tr w:rsidR="00BF595F" w:rsidRPr="00CC60F9" w14:paraId="548A42BE" w14:textId="77777777">
        <w:tc>
          <w:tcPr>
            <w:tcW w:w="426" w:type="dxa"/>
            <w:tcBorders>
              <w:top w:val="single" w:sz="12" w:space="0" w:color="auto"/>
              <w:left w:val="single" w:sz="12" w:space="0" w:color="auto"/>
              <w:bottom w:val="single" w:sz="12" w:space="0" w:color="auto"/>
              <w:right w:val="single" w:sz="12" w:space="0" w:color="auto"/>
            </w:tcBorders>
            <w:vAlign w:val="center"/>
          </w:tcPr>
          <w:p w14:paraId="2888039C" w14:textId="77777777" w:rsidR="00BF595F" w:rsidRPr="00CC60F9" w:rsidRDefault="00BF595F" w:rsidP="00BF595F">
            <w:pPr>
              <w:jc w:val="center"/>
              <w:rPr>
                <w:rFonts w:ascii="Arial" w:hAnsi="Arial" w:cs="Arial"/>
                <w:b/>
                <w:bCs/>
                <w:sz w:val="16"/>
                <w:lang w:val="de-DE" w:bidi="x-none"/>
              </w:rPr>
            </w:pPr>
            <w:r w:rsidRPr="00CC60F9">
              <w:rPr>
                <w:rFonts w:ascii="Arial" w:hAnsi="Arial" w:cs="Arial"/>
                <w:b/>
                <w:bCs/>
                <w:sz w:val="16"/>
                <w:lang w:val="de-DE" w:bidi="x-none"/>
              </w:rPr>
              <w:t>PP</w:t>
            </w:r>
          </w:p>
          <w:p w14:paraId="04FF41EE" w14:textId="77777777" w:rsidR="00BF595F" w:rsidRPr="00CC60F9" w:rsidRDefault="00BF595F" w:rsidP="00BF595F">
            <w:pPr>
              <w:jc w:val="center"/>
              <w:rPr>
                <w:rFonts w:ascii="Arial" w:hAnsi="Arial" w:cs="Arial"/>
                <w:b/>
                <w:bCs/>
                <w:sz w:val="16"/>
                <w:lang w:val="de-DE" w:bidi="x-none"/>
              </w:rPr>
            </w:pPr>
            <w:r w:rsidRPr="00CC60F9">
              <w:rPr>
                <w:rFonts w:ascii="Arial" w:hAnsi="Arial" w:cs="Arial"/>
                <w:b/>
                <w:bCs/>
                <w:sz w:val="16"/>
                <w:lang w:val="de-DE" w:bidi="x-none"/>
              </w:rPr>
              <w:t>PS</w:t>
            </w:r>
          </w:p>
          <w:p w14:paraId="4F90FB29" w14:textId="77777777" w:rsidR="00BF595F" w:rsidRPr="00CC60F9" w:rsidRDefault="00BF595F" w:rsidP="00BF595F">
            <w:pPr>
              <w:jc w:val="center"/>
              <w:rPr>
                <w:rFonts w:ascii="Arial" w:hAnsi="Arial" w:cs="Arial"/>
                <w:b/>
                <w:bCs/>
                <w:sz w:val="16"/>
                <w:lang w:val="de-DE" w:bidi="x-none"/>
              </w:rPr>
            </w:pPr>
            <w:r w:rsidRPr="00CC60F9">
              <w:rPr>
                <w:rFonts w:ascii="Arial" w:hAnsi="Arial" w:cs="Arial"/>
                <w:b/>
                <w:bCs/>
                <w:sz w:val="16"/>
                <w:lang w:val="de-DE" w:bidi="x-none"/>
              </w:rPr>
              <w:t>PF</w:t>
            </w:r>
          </w:p>
        </w:tc>
        <w:tc>
          <w:tcPr>
            <w:tcW w:w="4394" w:type="dxa"/>
            <w:tcBorders>
              <w:top w:val="single" w:sz="12" w:space="0" w:color="auto"/>
              <w:left w:val="single" w:sz="12" w:space="0" w:color="auto"/>
              <w:bottom w:val="single" w:sz="12" w:space="0" w:color="auto"/>
              <w:right w:val="single" w:sz="12" w:space="0" w:color="auto"/>
            </w:tcBorders>
            <w:vAlign w:val="center"/>
          </w:tcPr>
          <w:p w14:paraId="08003A7A" w14:textId="77777777" w:rsidR="00BF595F" w:rsidRPr="00CC60F9" w:rsidRDefault="00BF595F" w:rsidP="00BF595F">
            <w:pPr>
              <w:jc w:val="center"/>
              <w:rPr>
                <w:rFonts w:ascii="Arial" w:hAnsi="Arial" w:cs="Arial"/>
                <w:b/>
                <w:bCs/>
                <w:sz w:val="22"/>
                <w:lang w:bidi="x-none"/>
              </w:rPr>
            </w:pPr>
            <w:r w:rsidRPr="00CC60F9">
              <w:rPr>
                <w:rFonts w:ascii="Arial" w:hAnsi="Arial" w:cs="Arial"/>
                <w:b/>
                <w:bCs/>
                <w:sz w:val="22"/>
                <w:lang w:bidi="x-none"/>
              </w:rPr>
              <w:t>Description par l’auditeur</w:t>
            </w:r>
          </w:p>
        </w:tc>
        <w:tc>
          <w:tcPr>
            <w:tcW w:w="4111" w:type="dxa"/>
            <w:tcBorders>
              <w:top w:val="single" w:sz="12" w:space="0" w:color="auto"/>
              <w:left w:val="single" w:sz="12" w:space="0" w:color="auto"/>
              <w:bottom w:val="single" w:sz="12" w:space="0" w:color="auto"/>
              <w:right w:val="single" w:sz="12" w:space="0" w:color="auto"/>
            </w:tcBorders>
            <w:vAlign w:val="center"/>
          </w:tcPr>
          <w:p w14:paraId="0BD000FD" w14:textId="77777777" w:rsidR="00BF595F" w:rsidRPr="00CC60F9" w:rsidRDefault="00BF595F" w:rsidP="00BF595F">
            <w:pPr>
              <w:jc w:val="center"/>
              <w:rPr>
                <w:rFonts w:ascii="Arial" w:hAnsi="Arial" w:cs="Arial"/>
                <w:b/>
                <w:bCs/>
                <w:sz w:val="22"/>
                <w:lang w:bidi="x-none"/>
              </w:rPr>
            </w:pPr>
            <w:r w:rsidRPr="00CC60F9">
              <w:rPr>
                <w:rFonts w:ascii="Arial" w:hAnsi="Arial" w:cs="Arial"/>
                <w:b/>
                <w:bCs/>
                <w:sz w:val="22"/>
                <w:lang w:bidi="x-none"/>
              </w:rPr>
              <w:t>Réponse par l’audité</w:t>
            </w:r>
          </w:p>
        </w:tc>
        <w:tc>
          <w:tcPr>
            <w:tcW w:w="1134" w:type="dxa"/>
            <w:tcBorders>
              <w:top w:val="single" w:sz="12" w:space="0" w:color="auto"/>
              <w:left w:val="single" w:sz="12" w:space="0" w:color="auto"/>
              <w:bottom w:val="single" w:sz="12" w:space="0" w:color="auto"/>
              <w:right w:val="single" w:sz="12" w:space="0" w:color="auto"/>
            </w:tcBorders>
            <w:vAlign w:val="center"/>
          </w:tcPr>
          <w:p w14:paraId="45C292E5" w14:textId="77777777" w:rsidR="00BF595F" w:rsidRPr="00CC60F9" w:rsidRDefault="00BF595F" w:rsidP="00BF595F">
            <w:pPr>
              <w:jc w:val="center"/>
              <w:rPr>
                <w:rFonts w:ascii="Arial" w:hAnsi="Arial" w:cs="Arial"/>
                <w:b/>
                <w:bCs/>
                <w:sz w:val="14"/>
                <w:lang w:bidi="x-none"/>
              </w:rPr>
            </w:pPr>
            <w:r w:rsidRPr="00CC60F9">
              <w:rPr>
                <w:rFonts w:ascii="Arial" w:hAnsi="Arial" w:cs="Arial"/>
                <w:b/>
                <w:bCs/>
                <w:sz w:val="14"/>
                <w:lang w:bidi="x-none"/>
              </w:rPr>
              <w:t>Ouverture fiche amélioration «pas de problème »</w:t>
            </w:r>
          </w:p>
        </w:tc>
      </w:tr>
      <w:tr w:rsidR="00BF595F" w:rsidRPr="00CC60F9" w14:paraId="74CAC149" w14:textId="77777777">
        <w:tc>
          <w:tcPr>
            <w:tcW w:w="426" w:type="dxa"/>
            <w:tcBorders>
              <w:top w:val="single" w:sz="12" w:space="0" w:color="auto"/>
              <w:bottom w:val="single" w:sz="4" w:space="0" w:color="auto"/>
            </w:tcBorders>
            <w:vAlign w:val="center"/>
          </w:tcPr>
          <w:p w14:paraId="572F4DE9" w14:textId="63F89898" w:rsidR="00BF595F" w:rsidRPr="006D39E5" w:rsidRDefault="006D39E5" w:rsidP="006D39E5">
            <w:pPr>
              <w:jc w:val="center"/>
              <w:rPr>
                <w:rFonts w:ascii="Arial" w:hAnsi="Arial" w:cs="Arial"/>
                <w:sz w:val="18"/>
                <w:szCs w:val="18"/>
                <w:lang w:bidi="x-none"/>
              </w:rPr>
            </w:pPr>
            <w:r w:rsidRPr="006D39E5">
              <w:rPr>
                <w:rFonts w:ascii="Arial" w:hAnsi="Arial" w:cs="Arial"/>
                <w:sz w:val="18"/>
                <w:szCs w:val="18"/>
                <w:lang w:bidi="x-none"/>
              </w:rPr>
              <w:t>PS</w:t>
            </w:r>
          </w:p>
        </w:tc>
        <w:tc>
          <w:tcPr>
            <w:tcW w:w="4394" w:type="dxa"/>
            <w:tcBorders>
              <w:top w:val="single" w:sz="12" w:space="0" w:color="auto"/>
              <w:bottom w:val="single" w:sz="4" w:space="0" w:color="auto"/>
            </w:tcBorders>
            <w:vAlign w:val="center"/>
          </w:tcPr>
          <w:p w14:paraId="4CCCCA25" w14:textId="15DFAA99" w:rsidR="00BF595F" w:rsidRPr="006D39E5" w:rsidRDefault="006D39E5" w:rsidP="00BF595F">
            <w:pPr>
              <w:jc w:val="center"/>
              <w:rPr>
                <w:rFonts w:ascii="Arial" w:hAnsi="Arial" w:cs="Arial"/>
                <w:color w:val="000000"/>
                <w:sz w:val="20"/>
                <w:lang w:bidi="x-none"/>
              </w:rPr>
            </w:pPr>
            <w:r w:rsidRPr="006D39E5">
              <w:rPr>
                <w:rFonts w:ascii="Arial" w:hAnsi="Arial" w:cs="Arial"/>
                <w:color w:val="000000"/>
                <w:sz w:val="20"/>
                <w:lang w:bidi="x-none"/>
              </w:rPr>
              <w:t>Anticiper problèmes récurrents</w:t>
            </w:r>
          </w:p>
        </w:tc>
        <w:tc>
          <w:tcPr>
            <w:tcW w:w="4111" w:type="dxa"/>
            <w:tcBorders>
              <w:top w:val="single" w:sz="12" w:space="0" w:color="auto"/>
              <w:bottom w:val="single" w:sz="4" w:space="0" w:color="auto"/>
            </w:tcBorders>
            <w:vAlign w:val="center"/>
          </w:tcPr>
          <w:p w14:paraId="6773D9DC" w14:textId="77777777" w:rsidR="00BF595F" w:rsidRPr="00CC60F9" w:rsidRDefault="00BF595F" w:rsidP="00BF595F">
            <w:pPr>
              <w:jc w:val="center"/>
              <w:rPr>
                <w:rFonts w:ascii="Arial" w:hAnsi="Arial" w:cs="Arial"/>
                <w:color w:val="000000"/>
                <w:sz w:val="16"/>
                <w:lang w:bidi="x-none"/>
              </w:rPr>
            </w:pPr>
          </w:p>
        </w:tc>
        <w:tc>
          <w:tcPr>
            <w:tcW w:w="1134" w:type="dxa"/>
            <w:tcBorders>
              <w:top w:val="single" w:sz="12" w:space="0" w:color="auto"/>
              <w:bottom w:val="single" w:sz="4" w:space="0" w:color="auto"/>
            </w:tcBorders>
            <w:vAlign w:val="center"/>
          </w:tcPr>
          <w:p w14:paraId="6279C6C1" w14:textId="77777777" w:rsidR="00BF595F" w:rsidRPr="00CC60F9" w:rsidRDefault="00BF595F" w:rsidP="00BF595F">
            <w:pPr>
              <w:jc w:val="center"/>
              <w:rPr>
                <w:rFonts w:ascii="Arial" w:hAnsi="Arial" w:cs="Arial"/>
                <w:sz w:val="16"/>
                <w:lang w:bidi="x-none"/>
              </w:rPr>
            </w:pPr>
          </w:p>
        </w:tc>
      </w:tr>
      <w:tr w:rsidR="00BF595F" w:rsidRPr="00CC60F9" w14:paraId="48067691" w14:textId="77777777">
        <w:tc>
          <w:tcPr>
            <w:tcW w:w="426" w:type="dxa"/>
            <w:tcBorders>
              <w:top w:val="single" w:sz="4" w:space="0" w:color="auto"/>
              <w:bottom w:val="single" w:sz="4" w:space="0" w:color="auto"/>
            </w:tcBorders>
            <w:vAlign w:val="center"/>
          </w:tcPr>
          <w:p w14:paraId="63D89BFD" w14:textId="1516511C" w:rsidR="00BF595F" w:rsidRPr="006D39E5" w:rsidRDefault="006D39E5" w:rsidP="006D39E5">
            <w:pPr>
              <w:jc w:val="center"/>
              <w:rPr>
                <w:rFonts w:ascii="Arial" w:hAnsi="Arial" w:cs="Arial"/>
                <w:sz w:val="18"/>
                <w:szCs w:val="18"/>
                <w:lang w:bidi="x-none"/>
              </w:rPr>
            </w:pPr>
            <w:r w:rsidRPr="006D39E5">
              <w:rPr>
                <w:rFonts w:ascii="Arial" w:hAnsi="Arial" w:cs="Arial"/>
                <w:sz w:val="18"/>
                <w:szCs w:val="18"/>
                <w:lang w:bidi="x-none"/>
              </w:rPr>
              <w:t>PP</w:t>
            </w:r>
            <w:bookmarkStart w:id="0" w:name="_GoBack"/>
            <w:bookmarkEnd w:id="0"/>
          </w:p>
        </w:tc>
        <w:tc>
          <w:tcPr>
            <w:tcW w:w="4394" w:type="dxa"/>
            <w:tcBorders>
              <w:top w:val="single" w:sz="4" w:space="0" w:color="auto"/>
              <w:bottom w:val="single" w:sz="4" w:space="0" w:color="auto"/>
            </w:tcBorders>
            <w:vAlign w:val="center"/>
          </w:tcPr>
          <w:p w14:paraId="07E52376" w14:textId="01BA3B6E" w:rsidR="00BF595F" w:rsidRPr="006D39E5" w:rsidRDefault="006D39E5" w:rsidP="00BF595F">
            <w:pPr>
              <w:jc w:val="center"/>
              <w:rPr>
                <w:rFonts w:ascii="Arial" w:hAnsi="Arial" w:cs="Arial"/>
                <w:color w:val="000000"/>
                <w:sz w:val="20"/>
                <w:lang w:bidi="x-none"/>
              </w:rPr>
            </w:pPr>
            <w:r w:rsidRPr="006D39E5">
              <w:rPr>
                <w:rFonts w:ascii="Arial" w:hAnsi="Arial" w:cs="Arial"/>
                <w:color w:val="000000"/>
                <w:sz w:val="20"/>
                <w:lang w:bidi="x-none"/>
              </w:rPr>
              <w:t>Passer du 2D au 3D et au BIM</w:t>
            </w:r>
          </w:p>
        </w:tc>
        <w:tc>
          <w:tcPr>
            <w:tcW w:w="4111" w:type="dxa"/>
            <w:tcBorders>
              <w:top w:val="single" w:sz="4" w:space="0" w:color="auto"/>
              <w:bottom w:val="single" w:sz="4" w:space="0" w:color="auto"/>
            </w:tcBorders>
            <w:vAlign w:val="center"/>
          </w:tcPr>
          <w:p w14:paraId="7C8E2494" w14:textId="77777777" w:rsidR="00BF595F" w:rsidRPr="00CC60F9" w:rsidRDefault="00BF595F" w:rsidP="00BF595F">
            <w:pPr>
              <w:jc w:val="center"/>
              <w:rPr>
                <w:rFonts w:ascii="Arial" w:hAnsi="Arial" w:cs="Arial"/>
                <w:color w:val="000000"/>
                <w:sz w:val="10"/>
                <w:szCs w:val="10"/>
                <w:lang w:bidi="x-none"/>
              </w:rPr>
            </w:pPr>
          </w:p>
        </w:tc>
        <w:tc>
          <w:tcPr>
            <w:tcW w:w="1134" w:type="dxa"/>
            <w:tcBorders>
              <w:top w:val="single" w:sz="4" w:space="0" w:color="auto"/>
              <w:bottom w:val="single" w:sz="4" w:space="0" w:color="auto"/>
            </w:tcBorders>
            <w:vAlign w:val="center"/>
          </w:tcPr>
          <w:p w14:paraId="741E433D" w14:textId="77777777" w:rsidR="00BF595F" w:rsidRPr="00CC60F9" w:rsidRDefault="00BF595F" w:rsidP="00BF595F">
            <w:pPr>
              <w:jc w:val="center"/>
              <w:rPr>
                <w:rFonts w:ascii="Arial" w:hAnsi="Arial" w:cs="Arial"/>
                <w:sz w:val="10"/>
                <w:szCs w:val="10"/>
                <w:lang w:bidi="x-none"/>
              </w:rPr>
            </w:pPr>
          </w:p>
        </w:tc>
      </w:tr>
      <w:tr w:rsidR="00BF595F" w:rsidRPr="00CC60F9" w14:paraId="313D7368" w14:textId="77777777">
        <w:tc>
          <w:tcPr>
            <w:tcW w:w="426" w:type="dxa"/>
            <w:tcBorders>
              <w:top w:val="single" w:sz="4" w:space="0" w:color="auto"/>
              <w:bottom w:val="single" w:sz="4" w:space="0" w:color="auto"/>
            </w:tcBorders>
            <w:vAlign w:val="center"/>
          </w:tcPr>
          <w:p w14:paraId="3AFF78CF" w14:textId="6086A4E1" w:rsidR="00BF595F" w:rsidRPr="006D39E5" w:rsidRDefault="006D39E5" w:rsidP="00BF595F">
            <w:pPr>
              <w:jc w:val="center"/>
              <w:rPr>
                <w:rFonts w:ascii="Arial" w:hAnsi="Arial" w:cs="Arial"/>
                <w:sz w:val="18"/>
                <w:szCs w:val="18"/>
                <w:lang w:bidi="x-none"/>
              </w:rPr>
            </w:pPr>
            <w:r w:rsidRPr="006D39E5">
              <w:rPr>
                <w:rFonts w:ascii="Arial" w:hAnsi="Arial" w:cs="Arial"/>
                <w:sz w:val="18"/>
                <w:szCs w:val="18"/>
                <w:lang w:bidi="x-none"/>
              </w:rPr>
              <w:t>PF</w:t>
            </w:r>
          </w:p>
        </w:tc>
        <w:tc>
          <w:tcPr>
            <w:tcW w:w="4394" w:type="dxa"/>
            <w:tcBorders>
              <w:top w:val="single" w:sz="4" w:space="0" w:color="auto"/>
              <w:bottom w:val="single" w:sz="4" w:space="0" w:color="auto"/>
            </w:tcBorders>
            <w:vAlign w:val="center"/>
          </w:tcPr>
          <w:p w14:paraId="75CA78C2" w14:textId="49CB4D89" w:rsidR="00BF595F" w:rsidRPr="006D39E5" w:rsidRDefault="006D39E5" w:rsidP="00BF595F">
            <w:pPr>
              <w:jc w:val="center"/>
              <w:rPr>
                <w:rFonts w:ascii="Arial" w:hAnsi="Arial" w:cs="Arial"/>
                <w:color w:val="000000"/>
                <w:sz w:val="20"/>
                <w:lang w:bidi="x-none"/>
              </w:rPr>
            </w:pPr>
            <w:r>
              <w:rPr>
                <w:rFonts w:ascii="Arial" w:hAnsi="Arial" w:cs="Arial"/>
                <w:color w:val="000000"/>
                <w:sz w:val="20"/>
                <w:lang w:bidi="x-none"/>
              </w:rPr>
              <w:t>Organ</w:t>
            </w:r>
            <w:r w:rsidRPr="006D39E5">
              <w:rPr>
                <w:rFonts w:ascii="Arial" w:hAnsi="Arial" w:cs="Arial"/>
                <w:color w:val="000000"/>
                <w:sz w:val="20"/>
                <w:lang w:bidi="x-none"/>
              </w:rPr>
              <w:t>i</w:t>
            </w:r>
            <w:r>
              <w:rPr>
                <w:rFonts w:ascii="Arial" w:hAnsi="Arial" w:cs="Arial"/>
                <w:color w:val="000000"/>
                <w:sz w:val="20"/>
                <w:lang w:bidi="x-none"/>
              </w:rPr>
              <w:t>s</w:t>
            </w:r>
            <w:r w:rsidRPr="006D39E5">
              <w:rPr>
                <w:rFonts w:ascii="Arial" w:hAnsi="Arial" w:cs="Arial"/>
                <w:color w:val="000000"/>
                <w:sz w:val="20"/>
                <w:lang w:bidi="x-none"/>
              </w:rPr>
              <w:t>ation</w:t>
            </w:r>
            <w:r>
              <w:rPr>
                <w:rFonts w:ascii="Arial" w:hAnsi="Arial" w:cs="Arial"/>
                <w:color w:val="000000"/>
                <w:sz w:val="20"/>
                <w:lang w:bidi="x-none"/>
              </w:rPr>
              <w:t xml:space="preserve"> de </w:t>
            </w:r>
            <w:r w:rsidRPr="006D39E5">
              <w:rPr>
                <w:rFonts w:ascii="Arial" w:hAnsi="Arial" w:cs="Arial"/>
                <w:color w:val="000000"/>
                <w:sz w:val="20"/>
                <w:lang w:bidi="x-none"/>
              </w:rPr>
              <w:t>l</w:t>
            </w:r>
            <w:r>
              <w:rPr>
                <w:rFonts w:ascii="Arial" w:hAnsi="Arial" w:cs="Arial"/>
                <w:color w:val="000000"/>
                <w:sz w:val="20"/>
                <w:lang w:bidi="x-none"/>
              </w:rPr>
              <w:t>’</w:t>
            </w:r>
            <w:r w:rsidRPr="006D39E5">
              <w:rPr>
                <w:rFonts w:ascii="Arial" w:hAnsi="Arial" w:cs="Arial"/>
                <w:color w:val="000000"/>
                <w:sz w:val="20"/>
                <w:lang w:bidi="x-none"/>
              </w:rPr>
              <w:t>agen</w:t>
            </w:r>
            <w:r>
              <w:rPr>
                <w:rFonts w:ascii="Arial" w:hAnsi="Arial" w:cs="Arial"/>
                <w:color w:val="000000"/>
                <w:sz w:val="20"/>
                <w:lang w:bidi="x-none"/>
              </w:rPr>
              <w:t>c</w:t>
            </w:r>
            <w:r w:rsidRPr="006D39E5">
              <w:rPr>
                <w:rFonts w:ascii="Arial" w:hAnsi="Arial" w:cs="Arial"/>
                <w:color w:val="000000"/>
                <w:sz w:val="20"/>
                <w:lang w:bidi="x-none"/>
              </w:rPr>
              <w:t>e</w:t>
            </w:r>
          </w:p>
        </w:tc>
        <w:tc>
          <w:tcPr>
            <w:tcW w:w="4111" w:type="dxa"/>
            <w:tcBorders>
              <w:top w:val="single" w:sz="4" w:space="0" w:color="auto"/>
              <w:bottom w:val="single" w:sz="4" w:space="0" w:color="auto"/>
            </w:tcBorders>
            <w:vAlign w:val="center"/>
          </w:tcPr>
          <w:p w14:paraId="7387A954" w14:textId="77777777" w:rsidR="00BF595F" w:rsidRPr="00CC60F9" w:rsidRDefault="00BF595F" w:rsidP="00BF595F">
            <w:pPr>
              <w:jc w:val="center"/>
              <w:rPr>
                <w:rFonts w:ascii="Arial" w:hAnsi="Arial" w:cs="Arial"/>
                <w:color w:val="000000"/>
                <w:sz w:val="20"/>
                <w:lang w:bidi="x-none"/>
              </w:rPr>
            </w:pPr>
          </w:p>
        </w:tc>
        <w:tc>
          <w:tcPr>
            <w:tcW w:w="1134" w:type="dxa"/>
            <w:tcBorders>
              <w:top w:val="single" w:sz="4" w:space="0" w:color="auto"/>
              <w:bottom w:val="single" w:sz="4" w:space="0" w:color="auto"/>
            </w:tcBorders>
            <w:vAlign w:val="center"/>
          </w:tcPr>
          <w:p w14:paraId="3677E949" w14:textId="77777777" w:rsidR="00BF595F" w:rsidRPr="00CC60F9" w:rsidRDefault="00BF595F" w:rsidP="00BF595F">
            <w:pPr>
              <w:jc w:val="center"/>
              <w:rPr>
                <w:rFonts w:ascii="Arial" w:hAnsi="Arial" w:cs="Arial"/>
                <w:sz w:val="16"/>
                <w:lang w:bidi="x-none"/>
              </w:rPr>
            </w:pPr>
          </w:p>
        </w:tc>
      </w:tr>
    </w:tbl>
    <w:p w14:paraId="34EAE041" w14:textId="77777777" w:rsidR="00BF595F" w:rsidRPr="00CC60F9" w:rsidRDefault="00BF595F" w:rsidP="00BF595F">
      <w:pPr>
        <w:pStyle w:val="Titre1"/>
        <w:rPr>
          <w:rFonts w:ascii="Arial" w:hAnsi="Arial" w:cs="Arial"/>
        </w:rPr>
      </w:pPr>
      <w:r w:rsidRPr="00CC60F9">
        <w:rPr>
          <w:rFonts w:ascii="Arial" w:hAnsi="Arial" w:cs="Arial"/>
        </w:rPr>
        <w:br w:type="column"/>
        <w:t>conclusion-bilan synthetique</w:t>
      </w:r>
    </w:p>
    <w:p w14:paraId="31A9E732" w14:textId="77777777" w:rsidR="00BF595F" w:rsidRPr="00CC60F9" w:rsidRDefault="00BF595F" w:rsidP="00BF595F">
      <w:pPr>
        <w:pStyle w:val="Texte1"/>
        <w:spacing w:before="0" w:after="0"/>
        <w:rPr>
          <w:rFonts w:ascii="Arial" w:hAnsi="Arial" w:cs="Arial"/>
          <w:sz w:val="16"/>
          <w:szCs w:val="16"/>
        </w:rPr>
      </w:pPr>
    </w:p>
    <w:tbl>
      <w:tblPr>
        <w:tblW w:w="0" w:type="auto"/>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2108"/>
      </w:tblGrid>
      <w:tr w:rsidR="00BF595F" w:rsidRPr="00CC60F9" w14:paraId="30BDB4DE" w14:textId="77777777">
        <w:trPr>
          <w:jc w:val="center"/>
        </w:trPr>
        <w:tc>
          <w:tcPr>
            <w:tcW w:w="4961" w:type="dxa"/>
          </w:tcPr>
          <w:p w14:paraId="5E172AE0" w14:textId="77777777" w:rsidR="00BF595F" w:rsidRPr="00CC60F9" w:rsidRDefault="00BF595F" w:rsidP="00BF595F">
            <w:pPr>
              <w:pStyle w:val="Titre2"/>
              <w:ind w:left="0"/>
              <w:jc w:val="right"/>
              <w:rPr>
                <w:rFonts w:ascii="Arial" w:hAnsi="Arial" w:cs="Arial"/>
                <w:lang w:bidi="x-none"/>
              </w:rPr>
            </w:pPr>
            <w:r w:rsidRPr="00CC60F9">
              <w:rPr>
                <w:rFonts w:ascii="Arial" w:hAnsi="Arial" w:cs="Arial"/>
                <w:lang w:bidi="x-none"/>
              </w:rPr>
              <w:t>Nombre de pistes de progrès (</w:t>
            </w:r>
            <w:r w:rsidRPr="00CC60F9">
              <w:rPr>
                <w:rFonts w:ascii="Arial" w:hAnsi="Arial" w:cs="Arial"/>
                <w:color w:val="000090"/>
                <w:lang w:bidi="x-none"/>
              </w:rPr>
              <w:t>PP</w:t>
            </w:r>
            <w:r w:rsidRPr="00CC60F9">
              <w:rPr>
                <w:rFonts w:ascii="Arial" w:hAnsi="Arial" w:cs="Arial"/>
                <w:lang w:bidi="x-none"/>
              </w:rPr>
              <w:t>) :</w:t>
            </w:r>
          </w:p>
        </w:tc>
        <w:tc>
          <w:tcPr>
            <w:tcW w:w="2108" w:type="dxa"/>
          </w:tcPr>
          <w:p w14:paraId="39D4B8AE" w14:textId="27FFE9DB" w:rsidR="00BF595F" w:rsidRPr="00CC60F9" w:rsidRDefault="006D1C67" w:rsidP="00BF595F">
            <w:pPr>
              <w:pStyle w:val="Titre2"/>
              <w:ind w:left="0"/>
              <w:jc w:val="center"/>
              <w:rPr>
                <w:rFonts w:ascii="Arial" w:hAnsi="Arial" w:cs="Arial"/>
                <w:b/>
                <w:color w:val="000090"/>
                <w:lang w:bidi="x-none"/>
              </w:rPr>
            </w:pPr>
            <w:r>
              <w:rPr>
                <w:rFonts w:ascii="Arial" w:hAnsi="Arial" w:cs="Arial"/>
                <w:b/>
                <w:color w:val="000090"/>
                <w:lang w:bidi="x-none"/>
              </w:rPr>
              <w:t>1</w:t>
            </w:r>
          </w:p>
        </w:tc>
      </w:tr>
      <w:tr w:rsidR="00BF595F" w:rsidRPr="00CC60F9" w14:paraId="49279122" w14:textId="77777777">
        <w:trPr>
          <w:jc w:val="center"/>
        </w:trPr>
        <w:tc>
          <w:tcPr>
            <w:tcW w:w="4961" w:type="dxa"/>
          </w:tcPr>
          <w:p w14:paraId="78D07153" w14:textId="77777777" w:rsidR="00BF595F" w:rsidRPr="00CC60F9" w:rsidRDefault="00BF595F" w:rsidP="00BF595F">
            <w:pPr>
              <w:pStyle w:val="Titre2"/>
              <w:ind w:left="0"/>
              <w:jc w:val="right"/>
              <w:rPr>
                <w:rFonts w:ascii="Arial" w:hAnsi="Arial" w:cs="Arial"/>
                <w:lang w:bidi="x-none"/>
              </w:rPr>
            </w:pPr>
            <w:r w:rsidRPr="00CC60F9">
              <w:rPr>
                <w:rFonts w:ascii="Arial" w:hAnsi="Arial" w:cs="Arial"/>
                <w:lang w:bidi="x-none"/>
              </w:rPr>
              <w:t>Nombre de points sensibles (</w:t>
            </w:r>
            <w:r w:rsidRPr="00CC60F9">
              <w:rPr>
                <w:rFonts w:ascii="Arial" w:hAnsi="Arial" w:cs="Arial"/>
                <w:color w:val="FF0000"/>
                <w:lang w:bidi="x-none"/>
              </w:rPr>
              <w:t>PS</w:t>
            </w:r>
            <w:r w:rsidRPr="00CC60F9">
              <w:rPr>
                <w:rFonts w:ascii="Arial" w:hAnsi="Arial" w:cs="Arial"/>
                <w:lang w:bidi="x-none"/>
              </w:rPr>
              <w:t>) :</w:t>
            </w:r>
          </w:p>
        </w:tc>
        <w:tc>
          <w:tcPr>
            <w:tcW w:w="2108" w:type="dxa"/>
          </w:tcPr>
          <w:p w14:paraId="6F9884B2" w14:textId="6A02907D" w:rsidR="00BF595F" w:rsidRPr="00CC60F9" w:rsidRDefault="006D1C67" w:rsidP="00BF595F">
            <w:pPr>
              <w:pStyle w:val="Titre2"/>
              <w:ind w:left="0"/>
              <w:jc w:val="center"/>
              <w:rPr>
                <w:rFonts w:ascii="Arial" w:hAnsi="Arial" w:cs="Arial"/>
                <w:b/>
                <w:color w:val="FF0000"/>
                <w:lang w:bidi="x-none"/>
              </w:rPr>
            </w:pPr>
            <w:r>
              <w:rPr>
                <w:rFonts w:ascii="Arial" w:hAnsi="Arial" w:cs="Arial"/>
                <w:b/>
                <w:color w:val="FF0000"/>
                <w:lang w:bidi="x-none"/>
              </w:rPr>
              <w:t>1</w:t>
            </w:r>
          </w:p>
        </w:tc>
      </w:tr>
      <w:tr w:rsidR="00BF595F" w:rsidRPr="00CC60F9" w14:paraId="72476F3E" w14:textId="77777777">
        <w:trPr>
          <w:jc w:val="center"/>
        </w:trPr>
        <w:tc>
          <w:tcPr>
            <w:tcW w:w="4961" w:type="dxa"/>
          </w:tcPr>
          <w:p w14:paraId="0DF7918F" w14:textId="77777777" w:rsidR="00BF595F" w:rsidRPr="00CC60F9" w:rsidRDefault="00BF595F" w:rsidP="00BF595F">
            <w:pPr>
              <w:pStyle w:val="Titre2"/>
              <w:ind w:left="0"/>
              <w:jc w:val="right"/>
              <w:rPr>
                <w:rFonts w:ascii="Arial" w:hAnsi="Arial" w:cs="Arial"/>
                <w:lang w:bidi="x-none"/>
              </w:rPr>
            </w:pPr>
            <w:r w:rsidRPr="00CC60F9">
              <w:rPr>
                <w:rFonts w:ascii="Arial" w:hAnsi="Arial" w:cs="Arial"/>
                <w:lang w:bidi="x-none"/>
              </w:rPr>
              <w:t>Nombre de points forts (</w:t>
            </w:r>
            <w:r w:rsidRPr="00CC60F9">
              <w:rPr>
                <w:rFonts w:ascii="Arial" w:hAnsi="Arial" w:cs="Arial"/>
                <w:color w:val="0000FF"/>
                <w:lang w:bidi="x-none"/>
              </w:rPr>
              <w:t>PF</w:t>
            </w:r>
            <w:r w:rsidRPr="00CC60F9">
              <w:rPr>
                <w:rFonts w:ascii="Arial" w:hAnsi="Arial" w:cs="Arial"/>
                <w:lang w:bidi="x-none"/>
              </w:rPr>
              <w:t>) :</w:t>
            </w:r>
          </w:p>
        </w:tc>
        <w:tc>
          <w:tcPr>
            <w:tcW w:w="2108" w:type="dxa"/>
          </w:tcPr>
          <w:p w14:paraId="6D97C402" w14:textId="500341CB" w:rsidR="00BF595F" w:rsidRPr="00CC60F9" w:rsidRDefault="006D1C67" w:rsidP="00BF595F">
            <w:pPr>
              <w:pStyle w:val="Titre2"/>
              <w:ind w:left="0"/>
              <w:jc w:val="center"/>
              <w:rPr>
                <w:rFonts w:ascii="Arial" w:hAnsi="Arial" w:cs="Arial"/>
                <w:b/>
                <w:color w:val="0000FF"/>
                <w:lang w:bidi="x-none"/>
              </w:rPr>
            </w:pPr>
            <w:r>
              <w:rPr>
                <w:rFonts w:ascii="Arial" w:hAnsi="Arial" w:cs="Arial"/>
                <w:b/>
                <w:color w:val="0000FF"/>
                <w:lang w:bidi="x-none"/>
              </w:rPr>
              <w:t>5</w:t>
            </w:r>
          </w:p>
        </w:tc>
      </w:tr>
    </w:tbl>
    <w:p w14:paraId="39839ABB" w14:textId="77777777" w:rsidR="00BF595F" w:rsidRDefault="00BF595F" w:rsidP="00BF595F">
      <w:pPr>
        <w:rPr>
          <w:rFonts w:ascii="Arial" w:hAnsi="Arial" w:cs="Arial"/>
        </w:rPr>
      </w:pPr>
    </w:p>
    <w:p w14:paraId="4FB5B8D3" w14:textId="0EBC34BC" w:rsidR="006D1C67" w:rsidRPr="006D1C67" w:rsidRDefault="006D1C67" w:rsidP="00AA0117">
      <w:pPr>
        <w:jc w:val="both"/>
        <w:rPr>
          <w:rFonts w:ascii="Arial" w:hAnsi="Arial" w:cs="Arial"/>
          <w:u w:val="single"/>
          <w:lang w:bidi="x-none"/>
        </w:rPr>
      </w:pPr>
      <w:r w:rsidRPr="006D1C67">
        <w:rPr>
          <w:rFonts w:ascii="Arial" w:hAnsi="Arial" w:cs="Arial"/>
          <w:u w:val="single"/>
        </w:rPr>
        <w:t xml:space="preserve">Récapitulatif des </w:t>
      </w:r>
      <w:r w:rsidR="006D39E5" w:rsidRPr="006D39E5">
        <w:rPr>
          <w:rFonts w:ascii="Arial" w:hAnsi="Arial" w:cs="Arial"/>
          <w:u w:val="single"/>
          <w:lang w:bidi="x-none"/>
        </w:rPr>
        <w:t>points sensibles (</w:t>
      </w:r>
      <w:r w:rsidR="006D39E5" w:rsidRPr="006D39E5">
        <w:rPr>
          <w:rFonts w:ascii="Arial" w:hAnsi="Arial" w:cs="Arial"/>
          <w:color w:val="FF0000"/>
          <w:u w:val="single"/>
          <w:lang w:bidi="x-none"/>
        </w:rPr>
        <w:t>PS</w:t>
      </w:r>
      <w:r w:rsidR="006D39E5" w:rsidRPr="006D39E5">
        <w:rPr>
          <w:rFonts w:ascii="Arial" w:hAnsi="Arial" w:cs="Arial"/>
          <w:u w:val="single"/>
          <w:lang w:bidi="x-none"/>
        </w:rPr>
        <w:t>) </w:t>
      </w:r>
      <w:r>
        <w:rPr>
          <w:rFonts w:ascii="Arial" w:hAnsi="Arial" w:cs="Arial"/>
          <w:u w:val="single"/>
          <w:lang w:bidi="x-none"/>
        </w:rPr>
        <w:t>:</w:t>
      </w:r>
    </w:p>
    <w:p w14:paraId="7500185D" w14:textId="5BB2CD60" w:rsidR="00AC3AD9" w:rsidRDefault="00AA0117" w:rsidP="006D39E5">
      <w:pPr>
        <w:jc w:val="both"/>
        <w:rPr>
          <w:rFonts w:ascii="Arial" w:hAnsi="Arial" w:cs="Arial"/>
        </w:rPr>
      </w:pPr>
      <w:r>
        <w:rPr>
          <w:rFonts w:ascii="Arial" w:hAnsi="Arial" w:cs="Arial"/>
        </w:rPr>
        <w:t xml:space="preserve">MNP </w:t>
      </w:r>
      <w:r w:rsidR="006D39E5">
        <w:rPr>
          <w:rFonts w:ascii="Arial" w:hAnsi="Arial" w:cs="Arial"/>
        </w:rPr>
        <w:t xml:space="preserve">souhaite </w:t>
      </w:r>
      <w:r w:rsidR="006D39E5">
        <w:rPr>
          <w:rFonts w:ascii="Arial" w:hAnsi="Arial" w:cs="Arial"/>
        </w:rPr>
        <w:t>mieux hiérarchiser et rentabiliser le travail entre phases PC et PRO pour anticiper problèmes et demandes de dernière minute (ex – ajouts gaines car ErDF demande au final d’intégrer coffret compteur dans chaque palier) et pour une économie du coût du projet au sein de l’agence.</w:t>
      </w:r>
    </w:p>
    <w:p w14:paraId="10BE3C34" w14:textId="77777777" w:rsidR="006D1C67" w:rsidRDefault="006D1C67" w:rsidP="00AA0117">
      <w:pPr>
        <w:jc w:val="both"/>
        <w:rPr>
          <w:rFonts w:ascii="Arial" w:hAnsi="Arial" w:cs="Arial"/>
        </w:rPr>
      </w:pPr>
    </w:p>
    <w:p w14:paraId="565D1BAB" w14:textId="26C8573B" w:rsidR="006D1C67" w:rsidRPr="006D1C67" w:rsidRDefault="006D1C67" w:rsidP="006D1C67">
      <w:pPr>
        <w:jc w:val="both"/>
        <w:rPr>
          <w:rFonts w:ascii="Arial" w:hAnsi="Arial" w:cs="Arial"/>
          <w:u w:val="single"/>
          <w:lang w:bidi="x-none"/>
        </w:rPr>
      </w:pPr>
      <w:r w:rsidRPr="006D1C67">
        <w:rPr>
          <w:rFonts w:ascii="Arial" w:hAnsi="Arial" w:cs="Arial"/>
          <w:u w:val="single"/>
        </w:rPr>
        <w:t xml:space="preserve">Récapitulatif des </w:t>
      </w:r>
      <w:r w:rsidRPr="006D1C67">
        <w:rPr>
          <w:rFonts w:ascii="Arial" w:hAnsi="Arial" w:cs="Arial"/>
          <w:u w:val="single"/>
          <w:lang w:bidi="x-none"/>
        </w:rPr>
        <w:t>pi</w:t>
      </w:r>
      <w:r>
        <w:rPr>
          <w:rFonts w:ascii="Arial" w:hAnsi="Arial" w:cs="Arial"/>
          <w:u w:val="single"/>
          <w:lang w:bidi="x-none"/>
        </w:rPr>
        <w:t>ste</w:t>
      </w:r>
      <w:r w:rsidRPr="006D1C67">
        <w:rPr>
          <w:rFonts w:ascii="Arial" w:hAnsi="Arial" w:cs="Arial"/>
          <w:u w:val="single"/>
          <w:lang w:bidi="x-none"/>
        </w:rPr>
        <w:t>s de progrès (</w:t>
      </w:r>
      <w:r w:rsidRPr="006D1C67">
        <w:rPr>
          <w:rFonts w:ascii="Arial" w:hAnsi="Arial" w:cs="Arial"/>
          <w:color w:val="000090"/>
          <w:u w:val="single"/>
          <w:lang w:bidi="x-none"/>
        </w:rPr>
        <w:t>PP</w:t>
      </w:r>
      <w:r w:rsidRPr="006D1C67">
        <w:rPr>
          <w:rFonts w:ascii="Arial" w:hAnsi="Arial" w:cs="Arial"/>
          <w:u w:val="single"/>
          <w:lang w:bidi="x-none"/>
        </w:rPr>
        <w:t>) :</w:t>
      </w:r>
    </w:p>
    <w:p w14:paraId="6D184006" w14:textId="2C70448D" w:rsidR="006D1C67" w:rsidRDefault="006D1C67" w:rsidP="00AA0117">
      <w:pPr>
        <w:jc w:val="both"/>
        <w:rPr>
          <w:rFonts w:ascii="Arial" w:hAnsi="Arial" w:cs="Arial"/>
        </w:rPr>
      </w:pPr>
      <w:r>
        <w:rPr>
          <w:rFonts w:ascii="Arial" w:hAnsi="Arial" w:cs="Arial"/>
        </w:rPr>
        <w:t>MNP a décidé de s’engager dans le BIM dès cette année pour être plus performant.</w:t>
      </w:r>
    </w:p>
    <w:p w14:paraId="3FCDFCDC" w14:textId="77777777" w:rsidR="006D39E5" w:rsidRDefault="006D39E5" w:rsidP="00AA0117">
      <w:pPr>
        <w:jc w:val="both"/>
        <w:rPr>
          <w:rFonts w:ascii="Arial" w:hAnsi="Arial" w:cs="Arial"/>
        </w:rPr>
      </w:pPr>
    </w:p>
    <w:p w14:paraId="754E8E05" w14:textId="77777777" w:rsidR="006D39E5" w:rsidRPr="006D1C67" w:rsidRDefault="006D39E5" w:rsidP="006D39E5">
      <w:pPr>
        <w:jc w:val="both"/>
        <w:rPr>
          <w:rFonts w:ascii="Arial" w:hAnsi="Arial" w:cs="Arial"/>
          <w:u w:val="single"/>
          <w:lang w:bidi="x-none"/>
        </w:rPr>
      </w:pPr>
      <w:r w:rsidRPr="006D1C67">
        <w:rPr>
          <w:rFonts w:ascii="Arial" w:hAnsi="Arial" w:cs="Arial"/>
          <w:u w:val="single"/>
        </w:rPr>
        <w:t xml:space="preserve">Récapitulatif des </w:t>
      </w:r>
      <w:r w:rsidRPr="006D1C67">
        <w:rPr>
          <w:rFonts w:ascii="Arial" w:hAnsi="Arial" w:cs="Arial"/>
          <w:u w:val="single"/>
          <w:lang w:bidi="x-none"/>
        </w:rPr>
        <w:t>points forts (</w:t>
      </w:r>
      <w:r w:rsidRPr="006D1C67">
        <w:rPr>
          <w:rFonts w:ascii="Arial" w:hAnsi="Arial" w:cs="Arial"/>
          <w:color w:val="0000FF"/>
          <w:u w:val="single"/>
          <w:lang w:bidi="x-none"/>
        </w:rPr>
        <w:t>PF</w:t>
      </w:r>
      <w:r>
        <w:rPr>
          <w:rFonts w:ascii="Arial" w:hAnsi="Arial" w:cs="Arial"/>
          <w:u w:val="single"/>
          <w:lang w:bidi="x-none"/>
        </w:rPr>
        <w:t>) :</w:t>
      </w:r>
    </w:p>
    <w:p w14:paraId="61AB5664" w14:textId="77777777" w:rsidR="006D39E5" w:rsidRDefault="006D39E5" w:rsidP="006D39E5">
      <w:pPr>
        <w:jc w:val="both"/>
        <w:rPr>
          <w:rFonts w:ascii="Arial" w:hAnsi="Arial" w:cs="Arial"/>
        </w:rPr>
      </w:pPr>
      <w:r>
        <w:rPr>
          <w:rFonts w:ascii="Arial" w:hAnsi="Arial" w:cs="Arial"/>
        </w:rPr>
        <w:t xml:space="preserve">MNP est en </w:t>
      </w:r>
      <w:r w:rsidRPr="006D1C67">
        <w:rPr>
          <w:rFonts w:ascii="Arial" w:hAnsi="Arial" w:cs="Arial"/>
          <w:u w:val="single"/>
        </w:rPr>
        <w:t>comptabilité analytique</w:t>
      </w:r>
      <w:r>
        <w:rPr>
          <w:rFonts w:ascii="Arial" w:hAnsi="Arial" w:cs="Arial"/>
        </w:rPr>
        <w:t xml:space="preserve"> ave chaque mous, un auto-contrôle de l’état financier des ses dossiers.</w:t>
      </w:r>
    </w:p>
    <w:p w14:paraId="051E2ED8" w14:textId="77777777" w:rsidR="006D39E5" w:rsidRDefault="006D39E5" w:rsidP="006D39E5">
      <w:pPr>
        <w:jc w:val="both"/>
        <w:rPr>
          <w:rFonts w:ascii="Arial" w:hAnsi="Arial" w:cs="Arial"/>
        </w:rPr>
      </w:pPr>
      <w:r>
        <w:rPr>
          <w:rFonts w:ascii="Arial" w:hAnsi="Arial" w:cs="Arial"/>
        </w:rPr>
        <w:t xml:space="preserve">MNP a créé de nombreuses </w:t>
      </w:r>
      <w:r w:rsidRPr="006D1C67">
        <w:rPr>
          <w:rFonts w:ascii="Arial" w:hAnsi="Arial" w:cs="Arial"/>
          <w:u w:val="single"/>
        </w:rPr>
        <w:t xml:space="preserve">fiches de qualité </w:t>
      </w:r>
      <w:r>
        <w:rPr>
          <w:rFonts w:ascii="Arial" w:hAnsi="Arial" w:cs="Arial"/>
        </w:rPr>
        <w:t>sous excel. Il a mis au point un système interne très efficace ave des fiches et des étiquettes par affaire, déjà pré-remplies.</w:t>
      </w:r>
    </w:p>
    <w:p w14:paraId="71F7D940" w14:textId="77777777" w:rsidR="006D39E5" w:rsidRDefault="006D39E5" w:rsidP="006D39E5">
      <w:pPr>
        <w:jc w:val="both"/>
        <w:rPr>
          <w:rFonts w:ascii="Arial" w:hAnsi="Arial" w:cs="Arial"/>
        </w:rPr>
      </w:pPr>
      <w:r>
        <w:rPr>
          <w:rFonts w:ascii="Arial" w:hAnsi="Arial" w:cs="Arial"/>
        </w:rPr>
        <w:t xml:space="preserve">MNP a ainsi mis au point diverses </w:t>
      </w:r>
      <w:r w:rsidRPr="006D1C67">
        <w:rPr>
          <w:rFonts w:ascii="Arial" w:hAnsi="Arial" w:cs="Arial"/>
          <w:u w:val="single"/>
        </w:rPr>
        <w:t>fiches de renseignements </w:t>
      </w:r>
      <w:r>
        <w:rPr>
          <w:rFonts w:ascii="Arial" w:hAnsi="Arial" w:cs="Arial"/>
        </w:rPr>
        <w:t>: (veille règlementaire : extraits significatifs de textes officiels et du REEF), rappel des dives locaux à risques avec les types CF ou EI selon local, détails techniques (qui seront mis en ligne sur Q&amp;A), etc…</w:t>
      </w:r>
    </w:p>
    <w:p w14:paraId="4C5662B6" w14:textId="77777777" w:rsidR="006D39E5" w:rsidRDefault="006D39E5" w:rsidP="006D39E5">
      <w:pPr>
        <w:jc w:val="both"/>
        <w:rPr>
          <w:rFonts w:ascii="Arial" w:hAnsi="Arial" w:cs="Arial"/>
        </w:rPr>
      </w:pPr>
      <w:r>
        <w:rPr>
          <w:rFonts w:ascii="Arial" w:hAnsi="Arial" w:cs="Arial"/>
        </w:rPr>
        <w:t>MNP remplit déjà des fiches qualités avec certains de ses MOA.</w:t>
      </w:r>
    </w:p>
    <w:p w14:paraId="2915C0B4" w14:textId="77777777" w:rsidR="006D39E5" w:rsidRDefault="006D39E5" w:rsidP="006D39E5">
      <w:pPr>
        <w:jc w:val="both"/>
        <w:rPr>
          <w:rFonts w:ascii="Arial" w:hAnsi="Arial" w:cs="Arial"/>
        </w:rPr>
      </w:pPr>
      <w:r>
        <w:rPr>
          <w:rFonts w:ascii="Arial" w:hAnsi="Arial" w:cs="Arial"/>
        </w:rPr>
        <w:t xml:space="preserve">Il utilise un </w:t>
      </w:r>
      <w:r w:rsidRPr="006D1C67">
        <w:rPr>
          <w:rFonts w:ascii="Arial" w:hAnsi="Arial" w:cs="Arial"/>
          <w:u w:val="single"/>
        </w:rPr>
        <w:t>CR interne</w:t>
      </w:r>
      <w:r>
        <w:rPr>
          <w:rFonts w:ascii="Arial" w:hAnsi="Arial" w:cs="Arial"/>
        </w:rPr>
        <w:t xml:space="preserve"> de réunions physiques ou téléphoniques avec ses MOA, clients et partenaires plus le CR de chantier = historique et traçabilité de l’affaire.</w:t>
      </w:r>
    </w:p>
    <w:p w14:paraId="428E7209" w14:textId="77777777" w:rsidR="006D39E5" w:rsidRDefault="006D39E5" w:rsidP="006D39E5">
      <w:pPr>
        <w:jc w:val="both"/>
        <w:rPr>
          <w:rFonts w:ascii="Arial" w:hAnsi="Arial" w:cs="Arial"/>
        </w:rPr>
      </w:pPr>
      <w:r>
        <w:rPr>
          <w:rFonts w:ascii="Arial" w:hAnsi="Arial" w:cs="Arial"/>
        </w:rPr>
        <w:t xml:space="preserve">Il a crée un dossier PC miroir de l’original qui est archivé. Ce </w:t>
      </w:r>
      <w:r w:rsidRPr="006D1C67">
        <w:rPr>
          <w:rFonts w:ascii="Arial" w:hAnsi="Arial" w:cs="Arial"/>
          <w:u w:val="single"/>
        </w:rPr>
        <w:t>PC miroir = doc de travail</w:t>
      </w:r>
      <w:r>
        <w:rPr>
          <w:rFonts w:ascii="Arial" w:hAnsi="Arial" w:cs="Arial"/>
        </w:rPr>
        <w:t xml:space="preserve"> existe sous format papier dans le classeur “affaire“ et sous format numérique dans le dossier dédié sur le serveur de l’agence.</w:t>
      </w:r>
    </w:p>
    <w:p w14:paraId="6DB9A965" w14:textId="77777777" w:rsidR="006D39E5" w:rsidRDefault="006D39E5" w:rsidP="006D39E5">
      <w:pPr>
        <w:jc w:val="both"/>
        <w:rPr>
          <w:rFonts w:ascii="Arial" w:hAnsi="Arial" w:cs="Arial"/>
        </w:rPr>
      </w:pPr>
      <w:r>
        <w:rPr>
          <w:rFonts w:ascii="Arial" w:hAnsi="Arial" w:cs="Arial"/>
        </w:rPr>
        <w:t xml:space="preserve">MNP a un </w:t>
      </w:r>
      <w:r w:rsidRPr="006D1C67">
        <w:rPr>
          <w:rFonts w:ascii="Arial" w:hAnsi="Arial" w:cs="Arial"/>
          <w:u w:val="single"/>
        </w:rPr>
        <w:t>mémo de l’affaire</w:t>
      </w:r>
      <w:r>
        <w:rPr>
          <w:rFonts w:ascii="Arial" w:hAnsi="Arial" w:cs="Arial"/>
        </w:rPr>
        <w:t xml:space="preserve"> consultable sur le serveur informatique avec classification des dossiers et qui récapitule les procédures internes, le qui fait quoi, toutes les fiches sdu projets, les pièces écrites et graphiques, les honoraires, les situations, etc…</w:t>
      </w:r>
    </w:p>
    <w:p w14:paraId="5C6A4E66" w14:textId="06A477A3" w:rsidR="006D39E5" w:rsidRPr="00CC60F9" w:rsidRDefault="006D39E5" w:rsidP="006D39E5">
      <w:pPr>
        <w:jc w:val="both"/>
        <w:rPr>
          <w:rFonts w:ascii="Arial" w:hAnsi="Arial" w:cs="Arial"/>
        </w:rPr>
      </w:pPr>
      <w:r>
        <w:rPr>
          <w:rFonts w:ascii="Arial" w:hAnsi="Arial" w:cs="Arial"/>
        </w:rPr>
        <w:t xml:space="preserve">Une fois, l’affaire terminée, MNP remplit une </w:t>
      </w:r>
      <w:r w:rsidRPr="006D1C67">
        <w:rPr>
          <w:rFonts w:ascii="Arial" w:hAnsi="Arial" w:cs="Arial"/>
          <w:u w:val="single"/>
        </w:rPr>
        <w:t>fiche ratio/affaire</w:t>
      </w:r>
      <w:r>
        <w:rPr>
          <w:rFonts w:ascii="Arial" w:hAnsi="Arial" w:cs="Arial"/>
        </w:rPr>
        <w:t xml:space="preserve"> où est indiqué le programme, les surfaces avec coût/shon, coût/shab, ratio shon/shab et qui sert à</w:t>
      </w:r>
    </w:p>
    <w:sectPr w:rsidR="006D39E5" w:rsidRPr="00CC60F9" w:rsidSect="00893192">
      <w:headerReference w:type="default" r:id="rId9"/>
      <w:footerReference w:type="even" r:id="rId10"/>
      <w:footerReference w:type="default" r:id="rId11"/>
      <w:pgSz w:w="11907" w:h="16840" w:code="9"/>
      <w:pgMar w:top="1985" w:right="1134" w:bottom="1134" w:left="1134" w:header="90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A3EE6" w14:textId="77777777" w:rsidR="006D1C67" w:rsidRDefault="006D1C67">
      <w:r>
        <w:separator/>
      </w:r>
    </w:p>
  </w:endnote>
  <w:endnote w:type="continuationSeparator" w:id="0">
    <w:p w14:paraId="638E9B25" w14:textId="77777777" w:rsidR="006D1C67" w:rsidRDefault="006D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BA07" w14:textId="77777777" w:rsidR="006D1C67" w:rsidRDefault="006D1C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FE7C47" w14:textId="77777777" w:rsidR="006D1C67" w:rsidRDefault="006D1C6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CEE22" w14:textId="77777777" w:rsidR="006D1C67" w:rsidRDefault="006D1C67">
    <w:pPr>
      <w:pStyle w:val="Pieddepage"/>
      <w:framePr w:wrap="around" w:vAnchor="text" w:hAnchor="page" w:x="10513" w:y="30"/>
      <w:rPr>
        <w:rStyle w:val="Numrodepage"/>
      </w:rPr>
    </w:pPr>
  </w:p>
  <w:tbl>
    <w:tblPr>
      <w:tblW w:w="10206" w:type="dxa"/>
      <w:tblInd w:w="70" w:type="dxa"/>
      <w:tblLayout w:type="fixed"/>
      <w:tblCellMar>
        <w:left w:w="70" w:type="dxa"/>
        <w:right w:w="70" w:type="dxa"/>
      </w:tblCellMar>
      <w:tblLook w:val="00A0" w:firstRow="1" w:lastRow="0" w:firstColumn="1" w:lastColumn="0" w:noHBand="0" w:noVBand="0"/>
    </w:tblPr>
    <w:tblGrid>
      <w:gridCol w:w="3402"/>
      <w:gridCol w:w="3402"/>
      <w:gridCol w:w="3402"/>
    </w:tblGrid>
    <w:tr w:rsidR="006D1C67" w14:paraId="34A051B8" w14:textId="77777777">
      <w:tc>
        <w:tcPr>
          <w:tcW w:w="3402" w:type="dxa"/>
        </w:tcPr>
        <w:p w14:paraId="7478700E" w14:textId="77777777" w:rsidR="006D1C67" w:rsidRDefault="006D1C67">
          <w:pPr>
            <w:pStyle w:val="Pieddepage"/>
            <w:jc w:val="center"/>
            <w:rPr>
              <w:rFonts w:ascii="Arial" w:hAnsi="Arial"/>
              <w:i/>
              <w:sz w:val="16"/>
            </w:rPr>
          </w:pPr>
          <w:r>
            <w:rPr>
              <w:rFonts w:ascii="Arial" w:hAnsi="Arial"/>
              <w:i/>
              <w:sz w:val="16"/>
            </w:rPr>
            <w:t>DOCUMENT :</w:t>
          </w:r>
        </w:p>
      </w:tc>
      <w:tc>
        <w:tcPr>
          <w:tcW w:w="3402" w:type="dxa"/>
          <w:vAlign w:val="center"/>
        </w:tcPr>
        <w:p w14:paraId="4B6FC3E5" w14:textId="77777777" w:rsidR="006D1C67" w:rsidRDefault="006D1C67">
          <w:pPr>
            <w:pStyle w:val="Pieddepage"/>
            <w:jc w:val="center"/>
            <w:rPr>
              <w:rFonts w:ascii="Arial" w:hAnsi="Arial"/>
              <w:i/>
              <w:sz w:val="16"/>
            </w:rPr>
          </w:pPr>
          <w:r>
            <w:rPr>
              <w:rFonts w:ascii="Arial" w:hAnsi="Arial"/>
              <w:i/>
              <w:sz w:val="16"/>
            </w:rPr>
            <w:t>DATE D’APPLICATION :</w:t>
          </w:r>
        </w:p>
      </w:tc>
      <w:tc>
        <w:tcPr>
          <w:tcW w:w="3402" w:type="dxa"/>
        </w:tcPr>
        <w:p w14:paraId="19BAF6F2" w14:textId="77777777" w:rsidR="006D1C67" w:rsidRDefault="006D1C67">
          <w:pPr>
            <w:pStyle w:val="Pieddepage"/>
            <w:jc w:val="center"/>
            <w:rPr>
              <w:rFonts w:ascii="Arial" w:hAnsi="Arial"/>
              <w:i/>
              <w:sz w:val="16"/>
            </w:rPr>
          </w:pPr>
          <w:r>
            <w:rPr>
              <w:rFonts w:ascii="Arial" w:hAnsi="Arial"/>
              <w:i/>
              <w:sz w:val="16"/>
            </w:rPr>
            <w:t>PAGE :</w:t>
          </w:r>
        </w:p>
      </w:tc>
    </w:tr>
    <w:tr w:rsidR="006D1C67" w14:paraId="134C0843" w14:textId="77777777">
      <w:tc>
        <w:tcPr>
          <w:tcW w:w="3402" w:type="dxa"/>
        </w:tcPr>
        <w:p w14:paraId="056BD557" w14:textId="77777777" w:rsidR="006D1C67" w:rsidRDefault="006D1C67">
          <w:pPr>
            <w:pStyle w:val="Pieddepage"/>
            <w:jc w:val="center"/>
            <w:rPr>
              <w:rFonts w:ascii="Arial" w:hAnsi="Arial"/>
              <w:b/>
              <w:sz w:val="16"/>
            </w:rPr>
          </w:pPr>
          <w:r>
            <w:rPr>
              <w:rFonts w:ascii="Arial" w:hAnsi="Arial"/>
              <w:b/>
              <w:sz w:val="16"/>
            </w:rPr>
            <w:fldChar w:fldCharType="begin"/>
          </w:r>
          <w:r>
            <w:rPr>
              <w:rFonts w:ascii="Arial" w:hAnsi="Arial"/>
              <w:b/>
              <w:sz w:val="16"/>
            </w:rPr>
            <w:instrText xml:space="preserve"> FILENAME </w:instrText>
          </w:r>
          <w:r>
            <w:rPr>
              <w:rFonts w:ascii="Arial" w:hAnsi="Arial"/>
              <w:b/>
              <w:sz w:val="16"/>
            </w:rPr>
            <w:fldChar w:fldCharType="separate"/>
          </w:r>
          <w:r>
            <w:rPr>
              <w:rFonts w:ascii="Arial" w:hAnsi="Arial"/>
              <w:b/>
              <w:noProof/>
              <w:sz w:val="16"/>
            </w:rPr>
            <w:t>IMP3515-PLAN AUDIT</w:t>
          </w:r>
          <w:r>
            <w:rPr>
              <w:rFonts w:ascii="Arial" w:hAnsi="Arial"/>
              <w:b/>
              <w:sz w:val="16"/>
            </w:rPr>
            <w:fldChar w:fldCharType="end"/>
          </w:r>
          <w:r>
            <w:rPr>
              <w:rFonts w:ascii="Arial" w:hAnsi="Arial"/>
              <w:b/>
              <w:sz w:val="16"/>
            </w:rPr>
            <w:t xml:space="preserve"> MNP</w:t>
          </w:r>
        </w:p>
      </w:tc>
      <w:tc>
        <w:tcPr>
          <w:tcW w:w="3402" w:type="dxa"/>
        </w:tcPr>
        <w:p w14:paraId="14E427C0" w14:textId="77777777" w:rsidR="006D1C67" w:rsidRDefault="006D1C67">
          <w:pPr>
            <w:pStyle w:val="Pieddepage"/>
            <w:jc w:val="center"/>
            <w:rPr>
              <w:rFonts w:ascii="Arial" w:hAnsi="Arial"/>
              <w:b/>
              <w:sz w:val="16"/>
            </w:rPr>
          </w:pPr>
          <w:r>
            <w:rPr>
              <w:rFonts w:ascii="Arial" w:hAnsi="Arial"/>
              <w:b/>
              <w:sz w:val="16"/>
            </w:rPr>
            <w:t>31/12/11</w:t>
          </w:r>
        </w:p>
      </w:tc>
      <w:tc>
        <w:tcPr>
          <w:tcW w:w="3402" w:type="dxa"/>
        </w:tcPr>
        <w:p w14:paraId="0FD5AC9F" w14:textId="77777777" w:rsidR="006D1C67" w:rsidRDefault="006D1C67">
          <w:pPr>
            <w:pStyle w:val="Pieddepage"/>
            <w:jc w:val="center"/>
            <w:rPr>
              <w:rFonts w:ascii="Arial" w:hAnsi="Arial"/>
              <w:b/>
              <w:sz w:val="20"/>
            </w:rPr>
          </w:pPr>
          <w:bookmarkStart w:id="1" w:name="_Toc348260371"/>
          <w:bookmarkStart w:id="2" w:name="_Toc348260466"/>
          <w:bookmarkStart w:id="3" w:name="_Toc348260575"/>
          <w:bookmarkStart w:id="4" w:name="_Toc348260666"/>
          <w:bookmarkStart w:id="5" w:name="_Toc348262925"/>
          <w:bookmarkStart w:id="6" w:name="_Toc348926270"/>
          <w:bookmarkStart w:id="7" w:name="_Toc348926387"/>
          <w:bookmarkStart w:id="8" w:name="_Toc348926480"/>
          <w:bookmarkStart w:id="9" w:name="_Toc348926601"/>
          <w:bookmarkStart w:id="10" w:name="_Toc348929150"/>
          <w:bookmarkStart w:id="11" w:name="_Toc348929804"/>
          <w:bookmarkStart w:id="12" w:name="_Toc348952402"/>
          <w:bookmarkStart w:id="13" w:name="_Toc348952455"/>
          <w:bookmarkStart w:id="14" w:name="_Toc348952671"/>
          <w:bookmarkStart w:id="15" w:name="_Toc348953228"/>
          <w:bookmarkStart w:id="16" w:name="_Toc379024147"/>
          <w:bookmarkStart w:id="17" w:name="_Toc417466722"/>
          <w:r>
            <w:rPr>
              <w:rFonts w:ascii="Arial" w:hAnsi="Arial"/>
              <w:b/>
              <w:snapToGrid w:val="0"/>
              <w:sz w:val="16"/>
            </w:rPr>
            <w:t xml:space="preserve">Page </w:t>
          </w:r>
          <w:r>
            <w:rPr>
              <w:rFonts w:ascii="Arial" w:hAnsi="Arial"/>
              <w:b/>
              <w:snapToGrid w:val="0"/>
              <w:sz w:val="16"/>
            </w:rPr>
            <w:fldChar w:fldCharType="begin"/>
          </w:r>
          <w:r>
            <w:rPr>
              <w:rFonts w:ascii="Arial" w:hAnsi="Arial"/>
              <w:b/>
              <w:snapToGrid w:val="0"/>
              <w:sz w:val="16"/>
            </w:rPr>
            <w:instrText xml:space="preserve"> PAGE </w:instrText>
          </w:r>
          <w:r>
            <w:rPr>
              <w:rFonts w:ascii="Arial" w:hAnsi="Arial"/>
              <w:b/>
              <w:snapToGrid w:val="0"/>
              <w:sz w:val="16"/>
            </w:rPr>
            <w:fldChar w:fldCharType="separate"/>
          </w:r>
          <w:r w:rsidR="006D39E5">
            <w:rPr>
              <w:rFonts w:ascii="Arial" w:hAnsi="Arial"/>
              <w:b/>
              <w:noProof/>
              <w:snapToGrid w:val="0"/>
              <w:sz w:val="16"/>
            </w:rPr>
            <w:t>1</w:t>
          </w:r>
          <w:r>
            <w:rPr>
              <w:rFonts w:ascii="Arial" w:hAnsi="Arial"/>
              <w:b/>
              <w:snapToGrid w:val="0"/>
              <w:sz w:val="16"/>
            </w:rPr>
            <w:fldChar w:fldCharType="end"/>
          </w:r>
          <w:r>
            <w:rPr>
              <w:rFonts w:ascii="Arial" w:hAnsi="Arial"/>
              <w:b/>
              <w:snapToGrid w:val="0"/>
              <w:sz w:val="16"/>
            </w:rPr>
            <w:t xml:space="preserve"> sur </w:t>
          </w:r>
          <w:r>
            <w:rPr>
              <w:rFonts w:ascii="Arial" w:hAnsi="Arial"/>
              <w:b/>
              <w:snapToGrid w:val="0"/>
              <w:sz w:val="16"/>
            </w:rPr>
            <w:fldChar w:fldCharType="begin"/>
          </w:r>
          <w:r>
            <w:rPr>
              <w:rFonts w:ascii="Arial" w:hAnsi="Arial"/>
              <w:b/>
              <w:snapToGrid w:val="0"/>
              <w:sz w:val="16"/>
            </w:rPr>
            <w:instrText xml:space="preserve"> NUMPAGES </w:instrText>
          </w:r>
          <w:r>
            <w:rPr>
              <w:rFonts w:ascii="Arial" w:hAnsi="Arial"/>
              <w:b/>
              <w:snapToGrid w:val="0"/>
              <w:sz w:val="16"/>
            </w:rPr>
            <w:fldChar w:fldCharType="separate"/>
          </w:r>
          <w:r w:rsidR="006D39E5">
            <w:rPr>
              <w:rFonts w:ascii="Arial" w:hAnsi="Arial"/>
              <w:b/>
              <w:noProof/>
              <w:snapToGrid w:val="0"/>
              <w:sz w:val="16"/>
            </w:rPr>
            <w:t>2</w:t>
          </w:r>
          <w:r>
            <w:rPr>
              <w:rFonts w:ascii="Arial" w:hAnsi="Arial"/>
              <w:b/>
              <w:snapToGrid w:val="0"/>
              <w:sz w:val="16"/>
            </w:rPr>
            <w:fldChar w:fldCharType="end"/>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tbl>
  <w:p w14:paraId="66E5A42A" w14:textId="77777777" w:rsidR="006D1C67" w:rsidRDefault="006D1C6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08203" w14:textId="77777777" w:rsidR="006D1C67" w:rsidRDefault="006D1C67">
      <w:r>
        <w:separator/>
      </w:r>
    </w:p>
  </w:footnote>
  <w:footnote w:type="continuationSeparator" w:id="0">
    <w:p w14:paraId="691BF54F" w14:textId="77777777" w:rsidR="006D1C67" w:rsidRDefault="006D1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5246"/>
      <w:gridCol w:w="3118"/>
      <w:gridCol w:w="1842"/>
    </w:tblGrid>
    <w:tr w:rsidR="006D1C67" w:rsidRPr="00A75F72" w14:paraId="37131A61" w14:textId="77777777">
      <w:trPr>
        <w:cantSplit/>
        <w:tblHeader/>
        <w:jc w:val="center"/>
      </w:trPr>
      <w:tc>
        <w:tcPr>
          <w:tcW w:w="5246" w:type="dxa"/>
          <w:vMerge w:val="restart"/>
          <w:vAlign w:val="center"/>
        </w:tcPr>
        <w:p w14:paraId="498EC1C0" w14:textId="77777777" w:rsidR="006D1C67" w:rsidRPr="00A75F72" w:rsidRDefault="006D1C67" w:rsidP="00BF595F">
          <w:pPr>
            <w:pStyle w:val="En-tte"/>
            <w:tabs>
              <w:tab w:val="left" w:pos="2670"/>
              <w:tab w:val="center" w:pos="5140"/>
            </w:tabs>
            <w:ind w:left="214"/>
            <w:jc w:val="center"/>
            <w:rPr>
              <w:sz w:val="20"/>
            </w:rPr>
          </w:pPr>
          <w:r>
            <w:rPr>
              <w:noProof/>
            </w:rPr>
            <w:drawing>
              <wp:anchor distT="0" distB="0" distL="114300" distR="114300" simplePos="0" relativeHeight="251657728" behindDoc="0" locked="0" layoutInCell="1" allowOverlap="1" wp14:anchorId="70E8DC38" wp14:editId="3055435C">
                <wp:simplePos x="0" y="0"/>
                <wp:positionH relativeFrom="column">
                  <wp:posOffset>3175</wp:posOffset>
                </wp:positionH>
                <wp:positionV relativeFrom="paragraph">
                  <wp:posOffset>28575</wp:posOffset>
                </wp:positionV>
                <wp:extent cx="3239770" cy="423545"/>
                <wp:effectExtent l="0" t="0" r="11430" b="8255"/>
                <wp:wrapNone/>
                <wp:docPr id="1" name="Image 1" descr="logo afaq-afnor-bandeau-a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aq-afnor-bandeau-af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423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vAlign w:val="center"/>
        </w:tcPr>
        <w:p w14:paraId="04ABCD14" w14:textId="77777777" w:rsidR="006D1C67" w:rsidRPr="005B61B5" w:rsidRDefault="006D1C67" w:rsidP="00BF595F">
          <w:pPr>
            <w:pStyle w:val="En-tte"/>
            <w:tabs>
              <w:tab w:val="left" w:pos="2670"/>
              <w:tab w:val="center" w:pos="5140"/>
            </w:tabs>
            <w:jc w:val="center"/>
            <w:rPr>
              <w:rFonts w:ascii="Arial" w:hAnsi="Arial" w:cs="Arial"/>
              <w:b/>
              <w:sz w:val="20"/>
            </w:rPr>
          </w:pPr>
          <w:r>
            <w:rPr>
              <w:rFonts w:ascii="Arial" w:hAnsi="Arial" w:cs="Arial"/>
              <w:b/>
              <w:sz w:val="20"/>
            </w:rPr>
            <w:t>IMP3515</w:t>
          </w:r>
        </w:p>
      </w:tc>
      <w:tc>
        <w:tcPr>
          <w:tcW w:w="1842" w:type="dxa"/>
          <w:vMerge w:val="restart"/>
          <w:vAlign w:val="center"/>
        </w:tcPr>
        <w:p w14:paraId="4DE72213" w14:textId="77777777" w:rsidR="006D1C67" w:rsidRPr="00A75F72" w:rsidRDefault="006D1C67" w:rsidP="00BF595F">
          <w:pPr>
            <w:pStyle w:val="En-tte"/>
            <w:tabs>
              <w:tab w:val="left" w:pos="2670"/>
              <w:tab w:val="center" w:pos="5140"/>
            </w:tabs>
            <w:jc w:val="center"/>
            <w:rPr>
              <w:sz w:val="20"/>
            </w:rPr>
          </w:pPr>
          <w:r>
            <w:rPr>
              <w:rFonts w:eastAsia="Cambria"/>
              <w:noProof/>
              <w:color w:val="1A1A1A"/>
              <w:sz w:val="28"/>
              <w:szCs w:val="28"/>
              <w:u w:color="0000C9"/>
            </w:rPr>
            <w:drawing>
              <wp:anchor distT="0" distB="0" distL="114300" distR="114300" simplePos="0" relativeHeight="251658752" behindDoc="1" locked="0" layoutInCell="1" allowOverlap="1" wp14:anchorId="5205F35E" wp14:editId="495639E9">
                <wp:simplePos x="0" y="0"/>
                <wp:positionH relativeFrom="column">
                  <wp:posOffset>328295</wp:posOffset>
                </wp:positionH>
                <wp:positionV relativeFrom="paragraph">
                  <wp:posOffset>43815</wp:posOffset>
                </wp:positionV>
                <wp:extent cx="583123" cy="431359"/>
                <wp:effectExtent l="0" t="0" r="127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ie.jpg"/>
                        <pic:cNvPicPr/>
                      </pic:nvPicPr>
                      <pic:blipFill>
                        <a:blip r:embed="rId2">
                          <a:extLst>
                            <a:ext uri="{28A0092B-C50C-407E-A947-70E740481C1C}">
                              <a14:useLocalDpi xmlns:a14="http://schemas.microsoft.com/office/drawing/2010/main" val="0"/>
                            </a:ext>
                          </a:extLst>
                        </a:blip>
                        <a:stretch>
                          <a:fillRect/>
                        </a:stretch>
                      </pic:blipFill>
                      <pic:spPr>
                        <a:xfrm>
                          <a:off x="0" y="0"/>
                          <a:ext cx="583123" cy="431359"/>
                        </a:xfrm>
                        <a:prstGeom prst="rect">
                          <a:avLst/>
                        </a:prstGeom>
                      </pic:spPr>
                    </pic:pic>
                  </a:graphicData>
                </a:graphic>
                <wp14:sizeRelH relativeFrom="page">
                  <wp14:pctWidth>0</wp14:pctWidth>
                </wp14:sizeRelH>
                <wp14:sizeRelV relativeFrom="page">
                  <wp14:pctHeight>0</wp14:pctHeight>
                </wp14:sizeRelV>
              </wp:anchor>
            </w:drawing>
          </w:r>
        </w:p>
      </w:tc>
    </w:tr>
    <w:tr w:rsidR="006D1C67" w14:paraId="257843C5" w14:textId="77777777">
      <w:trPr>
        <w:cantSplit/>
        <w:tblHeader/>
        <w:jc w:val="center"/>
      </w:trPr>
      <w:tc>
        <w:tcPr>
          <w:tcW w:w="5246" w:type="dxa"/>
          <w:vMerge/>
          <w:vAlign w:val="center"/>
        </w:tcPr>
        <w:p w14:paraId="72E7CF28" w14:textId="77777777" w:rsidR="006D1C67" w:rsidRDefault="006D1C67" w:rsidP="00BF595F">
          <w:pPr>
            <w:pStyle w:val="En-tte"/>
            <w:jc w:val="center"/>
            <w:rPr>
              <w:rFonts w:ascii="Arial" w:hAnsi="Arial"/>
              <w:b/>
              <w:sz w:val="32"/>
            </w:rPr>
          </w:pPr>
        </w:p>
      </w:tc>
      <w:tc>
        <w:tcPr>
          <w:tcW w:w="3118" w:type="dxa"/>
          <w:vAlign w:val="center"/>
        </w:tcPr>
        <w:p w14:paraId="42031C28" w14:textId="77777777" w:rsidR="006D1C67" w:rsidRDefault="006D1C67" w:rsidP="00BF595F">
          <w:pPr>
            <w:pStyle w:val="En-tte"/>
            <w:jc w:val="center"/>
            <w:rPr>
              <w:rFonts w:ascii="Arial" w:hAnsi="Arial"/>
              <w:b/>
              <w:szCs w:val="24"/>
            </w:rPr>
          </w:pPr>
          <w:r>
            <w:rPr>
              <w:rFonts w:ascii="Arial" w:hAnsi="Arial"/>
              <w:b/>
              <w:szCs w:val="24"/>
            </w:rPr>
            <w:t xml:space="preserve">PLAN D’AUDIT  </w:t>
          </w:r>
        </w:p>
        <w:p w14:paraId="0C5BF04B" w14:textId="77777777" w:rsidR="006D1C67" w:rsidRPr="00A75F72" w:rsidRDefault="006D1C67" w:rsidP="00BF595F">
          <w:pPr>
            <w:pStyle w:val="En-tte"/>
            <w:jc w:val="center"/>
            <w:rPr>
              <w:rFonts w:ascii="Arial" w:hAnsi="Arial" w:cs="Arial"/>
              <w:b/>
              <w:sz w:val="20"/>
            </w:rPr>
          </w:pPr>
        </w:p>
      </w:tc>
      <w:tc>
        <w:tcPr>
          <w:tcW w:w="1842" w:type="dxa"/>
          <w:vMerge/>
          <w:vAlign w:val="center"/>
        </w:tcPr>
        <w:p w14:paraId="3E1E24D8" w14:textId="77777777" w:rsidR="006D1C67" w:rsidRDefault="006D1C67" w:rsidP="00BF595F">
          <w:pPr>
            <w:pStyle w:val="En-tte"/>
            <w:jc w:val="center"/>
            <w:rPr>
              <w:rFonts w:ascii="Arial" w:hAnsi="Arial"/>
              <w:b/>
              <w:sz w:val="32"/>
            </w:rPr>
          </w:pPr>
        </w:p>
      </w:tc>
    </w:tr>
  </w:tbl>
  <w:p w14:paraId="11CC931E" w14:textId="77777777" w:rsidR="006D1C67" w:rsidRPr="00893192" w:rsidRDefault="006D1C67">
    <w:pPr>
      <w:pStyle w:val="En-tt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D48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000000"/>
    <w:lvl w:ilvl="0">
      <w:start w:val="1"/>
      <w:numFmt w:val="decimal"/>
      <w:lvlText w:val="%1."/>
      <w:lvlJc w:val="left"/>
      <w:pPr>
        <w:tabs>
          <w:tab w:val="num" w:pos="1492"/>
        </w:tabs>
        <w:ind w:left="1492" w:hanging="360"/>
      </w:pPr>
    </w:lvl>
  </w:abstractNum>
  <w:abstractNum w:abstractNumId="2">
    <w:nsid w:val="FFFFFF7E"/>
    <w:multiLevelType w:val="singleLevel"/>
    <w:tmpl w:val="00000000"/>
    <w:lvl w:ilvl="0">
      <w:start w:val="1"/>
      <w:numFmt w:val="decimal"/>
      <w:lvlText w:val="%1."/>
      <w:lvlJc w:val="left"/>
      <w:pPr>
        <w:tabs>
          <w:tab w:val="num" w:pos="926"/>
        </w:tabs>
        <w:ind w:left="926" w:hanging="360"/>
      </w:pPr>
    </w:lvl>
  </w:abstractNum>
  <w:abstractNum w:abstractNumId="3">
    <w:nsid w:val="FFFFFF7F"/>
    <w:multiLevelType w:val="singleLevel"/>
    <w:tmpl w:val="00000000"/>
    <w:lvl w:ilvl="0">
      <w:start w:val="1"/>
      <w:numFmt w:val="decimal"/>
      <w:lvlText w:val="%1."/>
      <w:lvlJc w:val="left"/>
      <w:pPr>
        <w:tabs>
          <w:tab w:val="num" w:pos="643"/>
        </w:tabs>
        <w:ind w:left="643" w:hanging="360"/>
      </w:pPr>
    </w:lvl>
  </w:abstractNum>
  <w:abstractNum w:abstractNumId="4">
    <w:nsid w:val="FFFFFF88"/>
    <w:multiLevelType w:val="singleLevel"/>
    <w:tmpl w:val="00000000"/>
    <w:lvl w:ilvl="0">
      <w:start w:val="1"/>
      <w:numFmt w:val="decimal"/>
      <w:lvlText w:val="%1."/>
      <w:lvlJc w:val="left"/>
      <w:pPr>
        <w:tabs>
          <w:tab w:val="num" w:pos="360"/>
        </w:tabs>
        <w:ind w:left="360" w:hanging="360"/>
      </w:pPr>
    </w:lvl>
  </w:abstractNum>
  <w:abstractNum w:abstractNumId="5">
    <w:nsid w:val="FFFFFFFB"/>
    <w:multiLevelType w:val="multilevel"/>
    <w:tmpl w:val="6BA86630"/>
    <w:lvl w:ilvl="0">
      <w:start w:val="1"/>
      <w:numFmt w:val="decimal"/>
      <w:pStyle w:val="Titre1"/>
      <w:lvlText w:val="%1."/>
      <w:legacy w:legacy="1" w:legacySpace="142" w:legacyIndent="284"/>
      <w:lvlJc w:val="left"/>
      <w:pPr>
        <w:ind w:left="284" w:hanging="284"/>
      </w:pPr>
    </w:lvl>
    <w:lvl w:ilvl="1">
      <w:start w:val="1"/>
      <w:numFmt w:val="decimal"/>
      <w:lvlText w:val="%1.%2."/>
      <w:legacy w:legacy="1" w:legacySpace="142" w:legacyIndent="0"/>
      <w:lvlJc w:val="left"/>
      <w:pPr>
        <w:ind w:left="284" w:firstLine="0"/>
      </w:pPr>
    </w:lvl>
    <w:lvl w:ilvl="2">
      <w:start w:val="1"/>
      <w:numFmt w:val="decimal"/>
      <w:pStyle w:val="Titre3"/>
      <w:lvlText w:val="%1.%2.%3."/>
      <w:legacy w:legacy="1" w:legacySpace="142" w:legacyIndent="284"/>
      <w:lvlJc w:val="left"/>
      <w:pPr>
        <w:ind w:left="1135" w:hanging="284"/>
      </w:pPr>
    </w:lvl>
    <w:lvl w:ilvl="3">
      <w:start w:val="1"/>
      <w:numFmt w:val="decimal"/>
      <w:pStyle w:val="Titre4"/>
      <w:lvlText w:val="%1.%2.%3.%4."/>
      <w:legacy w:legacy="1" w:legacySpace="142" w:legacyIndent="0"/>
      <w:lvlJc w:val="left"/>
      <w:pPr>
        <w:ind w:left="1418" w:firstLine="0"/>
      </w:pPr>
    </w:lvl>
    <w:lvl w:ilvl="4">
      <w:start w:val="1"/>
      <w:numFmt w:val="decimal"/>
      <w:pStyle w:val="Titre5"/>
      <w:lvlText w:val="%1.%2.%3.%4.%5."/>
      <w:legacy w:legacy="1" w:legacySpace="142" w:legacyIndent="284"/>
      <w:lvlJc w:val="left"/>
      <w:pPr>
        <w:ind w:left="852" w:hanging="284"/>
      </w:pPr>
    </w:lvl>
    <w:lvl w:ilvl="5">
      <w:start w:val="1"/>
      <w:numFmt w:val="decimal"/>
      <w:pStyle w:val="Titre6"/>
      <w:lvlText w:val="%1.%2.%3.%4.%5.%6."/>
      <w:legacy w:legacy="1" w:legacySpace="142" w:legacyIndent="0"/>
      <w:lvlJc w:val="left"/>
      <w:pPr>
        <w:ind w:left="852" w:firstLine="0"/>
      </w:pPr>
    </w:lvl>
    <w:lvl w:ilvl="6">
      <w:start w:val="1"/>
      <w:numFmt w:val="decimal"/>
      <w:pStyle w:val="Titre7"/>
      <w:lvlText w:val="%1.%2.%3.%4.%5.%6.%7."/>
      <w:legacy w:legacy="1" w:legacySpace="142" w:legacyIndent="284"/>
      <w:lvlJc w:val="left"/>
      <w:pPr>
        <w:ind w:left="1136" w:hanging="284"/>
      </w:pPr>
    </w:lvl>
    <w:lvl w:ilvl="7">
      <w:start w:val="1"/>
      <w:numFmt w:val="decimal"/>
      <w:pStyle w:val="Titre8"/>
      <w:lvlText w:val="%1.%2.%3.%4.%5.%6.%7.%8."/>
      <w:legacy w:legacy="1" w:legacySpace="142" w:legacyIndent="0"/>
      <w:lvlJc w:val="left"/>
      <w:pPr>
        <w:ind w:left="1136" w:firstLine="0"/>
      </w:pPr>
    </w:lvl>
    <w:lvl w:ilvl="8">
      <w:start w:val="1"/>
      <w:numFmt w:val="decimal"/>
      <w:pStyle w:val="Titre9"/>
      <w:lvlText w:val="%1.%2.%3.%4.%5.%6.%7.%8.%9."/>
      <w:legacy w:legacy="1" w:legacySpace="142" w:legacyIndent="284"/>
      <w:lvlJc w:val="left"/>
      <w:pPr>
        <w:ind w:left="1420" w:hanging="284"/>
      </w:pPr>
    </w:lvl>
  </w:abstractNum>
  <w:abstractNum w:abstractNumId="6">
    <w:nsid w:val="FFFFFFFE"/>
    <w:multiLevelType w:val="singleLevel"/>
    <w:tmpl w:val="FFFFFFFF"/>
    <w:lvl w:ilvl="0">
      <w:numFmt w:val="decimal"/>
      <w:lvlText w:val="*"/>
      <w:lvlJc w:val="left"/>
    </w:lvl>
  </w:abstractNum>
  <w:abstractNum w:abstractNumId="7">
    <w:nsid w:val="03F16F23"/>
    <w:multiLevelType w:val="multilevel"/>
    <w:tmpl w:val="D594070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upperLetter"/>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
    <w:nsid w:val="041B4228"/>
    <w:multiLevelType w:val="multilevel"/>
    <w:tmpl w:val="88A6B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nsid w:val="1B0C50CA"/>
    <w:multiLevelType w:val="singleLevel"/>
    <w:tmpl w:val="040C000F"/>
    <w:lvl w:ilvl="0">
      <w:start w:val="1"/>
      <w:numFmt w:val="decimal"/>
      <w:lvlText w:val="%1."/>
      <w:lvlJc w:val="left"/>
      <w:pPr>
        <w:tabs>
          <w:tab w:val="num" w:pos="360"/>
        </w:tabs>
        <w:ind w:left="360" w:hanging="360"/>
      </w:pPr>
    </w:lvl>
  </w:abstractNum>
  <w:abstractNum w:abstractNumId="10">
    <w:nsid w:val="24657F69"/>
    <w:multiLevelType w:val="multilevel"/>
    <w:tmpl w:val="60DAFF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2D346E35"/>
    <w:multiLevelType w:val="singleLevel"/>
    <w:tmpl w:val="040C000F"/>
    <w:lvl w:ilvl="0">
      <w:start w:val="1"/>
      <w:numFmt w:val="decimal"/>
      <w:lvlText w:val="%1."/>
      <w:lvlJc w:val="left"/>
      <w:pPr>
        <w:tabs>
          <w:tab w:val="num" w:pos="360"/>
        </w:tabs>
        <w:ind w:left="360" w:hanging="360"/>
      </w:pPr>
    </w:lvl>
  </w:abstractNum>
  <w:abstractNum w:abstractNumId="12">
    <w:nsid w:val="2FFE668A"/>
    <w:multiLevelType w:val="singleLevel"/>
    <w:tmpl w:val="8C0AFBBA"/>
    <w:lvl w:ilvl="0">
      <w:start w:val="1"/>
      <w:numFmt w:val="bullet"/>
      <w:lvlText w:val=""/>
      <w:lvlJc w:val="left"/>
      <w:pPr>
        <w:tabs>
          <w:tab w:val="num" w:pos="473"/>
        </w:tabs>
        <w:ind w:left="0" w:firstLine="113"/>
      </w:pPr>
      <w:rPr>
        <w:rFonts w:ascii="Symbol" w:hAnsi="Symbol" w:hint="default"/>
      </w:rPr>
    </w:lvl>
  </w:abstractNum>
  <w:abstractNum w:abstractNumId="13">
    <w:nsid w:val="37742E83"/>
    <w:multiLevelType w:val="hybridMultilevel"/>
    <w:tmpl w:val="C1BA7D0A"/>
    <w:lvl w:ilvl="0" w:tplc="0EE024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546CB9"/>
    <w:multiLevelType w:val="singleLevel"/>
    <w:tmpl w:val="944EFAB6"/>
    <w:lvl w:ilvl="0">
      <w:start w:val="1"/>
      <w:numFmt w:val="decimal"/>
      <w:lvlText w:val="%1."/>
      <w:legacy w:legacy="1" w:legacySpace="0" w:legacyIndent="283"/>
      <w:lvlJc w:val="left"/>
      <w:pPr>
        <w:ind w:left="1415" w:hanging="283"/>
      </w:pPr>
    </w:lvl>
  </w:abstractNum>
  <w:abstractNum w:abstractNumId="15">
    <w:nsid w:val="43392C3A"/>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476E7D39"/>
    <w:multiLevelType w:val="singleLevel"/>
    <w:tmpl w:val="040C000F"/>
    <w:lvl w:ilvl="0">
      <w:start w:val="1"/>
      <w:numFmt w:val="decimal"/>
      <w:lvlText w:val="%1."/>
      <w:lvlJc w:val="left"/>
      <w:pPr>
        <w:tabs>
          <w:tab w:val="num" w:pos="360"/>
        </w:tabs>
        <w:ind w:left="360" w:hanging="360"/>
      </w:pPr>
    </w:lvl>
  </w:abstractNum>
  <w:abstractNum w:abstractNumId="17">
    <w:nsid w:val="4A3A5A61"/>
    <w:multiLevelType w:val="singleLevel"/>
    <w:tmpl w:val="040C000F"/>
    <w:lvl w:ilvl="0">
      <w:start w:val="1"/>
      <w:numFmt w:val="decimal"/>
      <w:lvlText w:val="%1."/>
      <w:lvlJc w:val="left"/>
      <w:pPr>
        <w:tabs>
          <w:tab w:val="num" w:pos="360"/>
        </w:tabs>
        <w:ind w:left="360" w:hanging="360"/>
      </w:pPr>
    </w:lvl>
  </w:abstractNum>
  <w:abstractNum w:abstractNumId="18">
    <w:nsid w:val="4BFB2291"/>
    <w:multiLevelType w:val="singleLevel"/>
    <w:tmpl w:val="8BB077C6"/>
    <w:lvl w:ilvl="0">
      <w:start w:val="19"/>
      <w:numFmt w:val="bullet"/>
      <w:lvlText w:val="-"/>
      <w:lvlJc w:val="left"/>
      <w:pPr>
        <w:tabs>
          <w:tab w:val="num" w:pos="360"/>
        </w:tabs>
        <w:ind w:left="360" w:hanging="360"/>
      </w:pPr>
      <w:rPr>
        <w:rFonts w:hint="default"/>
      </w:rPr>
    </w:lvl>
  </w:abstractNum>
  <w:abstractNum w:abstractNumId="19">
    <w:nsid w:val="4DFC06C0"/>
    <w:multiLevelType w:val="singleLevel"/>
    <w:tmpl w:val="8BB077C6"/>
    <w:lvl w:ilvl="0">
      <w:start w:val="19"/>
      <w:numFmt w:val="bullet"/>
      <w:lvlText w:val="-"/>
      <w:lvlJc w:val="left"/>
      <w:pPr>
        <w:tabs>
          <w:tab w:val="num" w:pos="360"/>
        </w:tabs>
        <w:ind w:left="360" w:hanging="360"/>
      </w:pPr>
      <w:rPr>
        <w:rFonts w:hint="default"/>
      </w:rPr>
    </w:lvl>
  </w:abstractNum>
  <w:abstractNum w:abstractNumId="20">
    <w:nsid w:val="60AC7CA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nsid w:val="6C5E0E73"/>
    <w:multiLevelType w:val="hybridMultilevel"/>
    <w:tmpl w:val="4610298C"/>
    <w:lvl w:ilvl="0" w:tplc="3866F52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7F2FC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nsid w:val="79B02C37"/>
    <w:multiLevelType w:val="multilevel"/>
    <w:tmpl w:val="030A106A"/>
    <w:lvl w:ilvl="0">
      <w:start w:val="1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lvl w:ilvl="0">
        <w:start w:val="1"/>
        <w:numFmt w:val="bullet"/>
        <w:lvlText w:val=""/>
        <w:legacy w:legacy="1" w:legacySpace="113" w:legacyIndent="397"/>
        <w:lvlJc w:val="right"/>
        <w:pPr>
          <w:ind w:left="1248" w:hanging="397"/>
        </w:pPr>
        <w:rPr>
          <w:rFonts w:ascii="Symbol" w:hAnsi="Symbol" w:hint="default"/>
          <w:sz w:val="16"/>
        </w:rPr>
      </w:lvl>
    </w:lvlOverride>
  </w:num>
  <w:num w:numId="3">
    <w:abstractNumId w:val="12"/>
  </w:num>
  <w:num w:numId="4">
    <w:abstractNumId w:val="9"/>
  </w:num>
  <w:num w:numId="5">
    <w:abstractNumId w:val="5"/>
  </w:num>
  <w:num w:numId="6">
    <w:abstractNumId w:val="11"/>
  </w:num>
  <w:num w:numId="7">
    <w:abstractNumId w:val="16"/>
  </w:num>
  <w:num w:numId="8">
    <w:abstractNumId w:val="17"/>
  </w:num>
  <w:num w:numId="9">
    <w:abstractNumId w:val="8"/>
  </w:num>
  <w:num w:numId="10">
    <w:abstractNumId w:val="10"/>
  </w:num>
  <w:num w:numId="11">
    <w:abstractNumId w:val="20"/>
  </w:num>
  <w:num w:numId="12">
    <w:abstractNumId w:val="22"/>
  </w:num>
  <w:num w:numId="13">
    <w:abstractNumId w:val="1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7"/>
  </w:num>
  <w:num w:numId="28">
    <w:abstractNumId w:val="14"/>
  </w:num>
  <w:num w:numId="29">
    <w:abstractNumId w:val="19"/>
  </w:num>
  <w:num w:numId="30">
    <w:abstractNumId w:val="18"/>
  </w:num>
  <w:num w:numId="31">
    <w:abstractNumId w:val="1"/>
  </w:num>
  <w:num w:numId="32">
    <w:abstractNumId w:val="4"/>
  </w:num>
  <w:num w:numId="33">
    <w:abstractNumId w:val="3"/>
  </w:num>
  <w:num w:numId="34">
    <w:abstractNumId w:val="2"/>
  </w:num>
  <w:num w:numId="35">
    <w:abstractNumId w:val="23"/>
  </w:num>
  <w:num w:numId="36">
    <w:abstractNumId w:val="5"/>
  </w:num>
  <w:num w:numId="37">
    <w:abstractNumId w:val="21"/>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E"/>
    <w:rsid w:val="0037765F"/>
    <w:rsid w:val="0040007E"/>
    <w:rsid w:val="004D5C70"/>
    <w:rsid w:val="006D1C67"/>
    <w:rsid w:val="006D39E5"/>
    <w:rsid w:val="00893192"/>
    <w:rsid w:val="00AA0117"/>
    <w:rsid w:val="00AC3AD9"/>
    <w:rsid w:val="00BF595F"/>
    <w:rsid w:val="00C01874"/>
    <w:rsid w:val="00C55BFC"/>
    <w:rsid w:val="00CC60F9"/>
    <w:rsid w:val="00F504DB"/>
    <w:rsid w:val="00F534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55F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Titre2"/>
    <w:qFormat/>
    <w:pPr>
      <w:keepNext/>
      <w:numPr>
        <w:numId w:val="26"/>
      </w:numPr>
      <w:spacing w:before="300" w:after="120"/>
      <w:outlineLvl w:val="0"/>
    </w:pPr>
    <w:rPr>
      <w:b/>
      <w:caps/>
      <w:kern w:val="28"/>
      <w:sz w:val="28"/>
      <w:u w:val="single"/>
    </w:rPr>
  </w:style>
  <w:style w:type="paragraph" w:styleId="Titre2">
    <w:name w:val="heading 2"/>
    <w:basedOn w:val="Titre1"/>
    <w:next w:val="Texte1"/>
    <w:qFormat/>
    <w:pPr>
      <w:numPr>
        <w:numId w:val="0"/>
      </w:numPr>
      <w:spacing w:before="120"/>
      <w:ind w:left="284"/>
      <w:outlineLvl w:val="1"/>
    </w:pPr>
    <w:rPr>
      <w:b w:val="0"/>
      <w:caps w:val="0"/>
      <w:sz w:val="24"/>
      <w:u w:val="none"/>
    </w:rPr>
  </w:style>
  <w:style w:type="paragraph" w:styleId="Titre3">
    <w:name w:val="heading 3"/>
    <w:basedOn w:val="Titre2"/>
    <w:next w:val="Texte2"/>
    <w:qFormat/>
    <w:pPr>
      <w:numPr>
        <w:ilvl w:val="2"/>
        <w:numId w:val="26"/>
      </w:numPr>
      <w:spacing w:before="60" w:after="60"/>
      <w:outlineLvl w:val="2"/>
    </w:pPr>
    <w:rPr>
      <w:b/>
      <w:i/>
    </w:rPr>
  </w:style>
  <w:style w:type="paragraph" w:styleId="Titre4">
    <w:name w:val="heading 4"/>
    <w:basedOn w:val="Titre3"/>
    <w:next w:val="Texte3"/>
    <w:qFormat/>
    <w:pPr>
      <w:numPr>
        <w:ilvl w:val="3"/>
      </w:numPr>
      <w:outlineLvl w:val="3"/>
    </w:pPr>
    <w:rPr>
      <w:i w:val="0"/>
    </w:rPr>
  </w:style>
  <w:style w:type="paragraph" w:styleId="Titre5">
    <w:name w:val="heading 5"/>
    <w:basedOn w:val="Titre4"/>
    <w:next w:val="Normal"/>
    <w:qFormat/>
    <w:pPr>
      <w:numPr>
        <w:ilvl w:val="4"/>
      </w:numPr>
      <w:outlineLvl w:val="4"/>
    </w:pPr>
  </w:style>
  <w:style w:type="paragraph" w:styleId="Titre6">
    <w:name w:val="heading 6"/>
    <w:basedOn w:val="Titre5"/>
    <w:next w:val="Normal"/>
    <w:qFormat/>
    <w:pPr>
      <w:numPr>
        <w:ilvl w:val="5"/>
      </w:numPr>
      <w:outlineLvl w:val="5"/>
    </w:p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M1">
    <w:name w:val="toc 1"/>
    <w:basedOn w:val="Normal"/>
    <w:next w:val="Normal"/>
    <w:semiHidden/>
    <w:pPr>
      <w:tabs>
        <w:tab w:val="right" w:leader="hyphen" w:pos="9639"/>
      </w:tabs>
      <w:spacing w:before="120"/>
    </w:pPr>
    <w:rPr>
      <w:b/>
      <w:caps/>
    </w:rPr>
  </w:style>
  <w:style w:type="paragraph" w:customStyle="1" w:styleId="Tableau1">
    <w:name w:val="Tableau1"/>
    <w:basedOn w:val="Texte1"/>
    <w:pPr>
      <w:ind w:left="113" w:hanging="113"/>
      <w:jc w:val="left"/>
    </w:pPr>
  </w:style>
  <w:style w:type="paragraph" w:styleId="Lgende">
    <w:name w:val="caption"/>
    <w:basedOn w:val="Normal"/>
    <w:next w:val="Normal"/>
    <w:qFormat/>
    <w:pPr>
      <w:spacing w:before="120" w:after="120"/>
    </w:pPr>
    <w:rPr>
      <w:b/>
    </w:rPr>
  </w:style>
  <w:style w:type="paragraph" w:customStyle="1" w:styleId="Texte1-">
    <w:name w:val="Texte 1-"/>
    <w:basedOn w:val="Texte1"/>
    <w:pPr>
      <w:ind w:left="1248" w:hanging="397"/>
    </w:pPr>
  </w:style>
  <w:style w:type="paragraph" w:customStyle="1" w:styleId="Texte1">
    <w:name w:val="Texte 1"/>
    <w:basedOn w:val="Normal"/>
    <w:pPr>
      <w:spacing w:before="60" w:after="60"/>
      <w:ind w:left="851" w:right="142"/>
      <w:jc w:val="both"/>
    </w:pPr>
  </w:style>
  <w:style w:type="paragraph" w:customStyle="1" w:styleId="Texte2">
    <w:name w:val="Texte 2"/>
    <w:basedOn w:val="Texte1"/>
  </w:style>
  <w:style w:type="paragraph" w:customStyle="1" w:styleId="Texte3">
    <w:name w:val="Texte 3"/>
    <w:basedOn w:val="Texte1"/>
    <w:pPr>
      <w:ind w:right="567"/>
    </w:pPr>
  </w:style>
  <w:style w:type="paragraph" w:customStyle="1" w:styleId="AnnexeTitre1">
    <w:name w:val="Annexe Titre 1"/>
    <w:basedOn w:val="Normal"/>
    <w:next w:val="AnnexeTitre2"/>
    <w:pPr>
      <w:spacing w:before="240" w:after="240"/>
      <w:jc w:val="center"/>
    </w:pPr>
    <w:rPr>
      <w:b/>
      <w:caps/>
      <w:sz w:val="30"/>
    </w:rPr>
  </w:style>
  <w:style w:type="paragraph" w:customStyle="1" w:styleId="AnnexeTitre2">
    <w:name w:val="Annexe Titre 2"/>
    <w:basedOn w:val="Normal"/>
    <w:pPr>
      <w:spacing w:before="120" w:after="120"/>
      <w:jc w:val="center"/>
    </w:pPr>
    <w:rPr>
      <w:sz w:val="28"/>
    </w:rPr>
  </w:style>
  <w:style w:type="paragraph" w:styleId="TM2">
    <w:name w:val="toc 2"/>
    <w:basedOn w:val="TM1"/>
    <w:next w:val="Normal"/>
    <w:semiHidden/>
    <w:pPr>
      <w:spacing w:before="60"/>
      <w:ind w:left="284"/>
    </w:pPr>
    <w:rPr>
      <w:b w:val="0"/>
      <w:caps w:val="0"/>
    </w:rPr>
  </w:style>
  <w:style w:type="paragraph" w:styleId="TM3">
    <w:name w:val="toc 3"/>
    <w:basedOn w:val="TM2"/>
    <w:next w:val="Normal"/>
    <w:semiHidden/>
    <w:pPr>
      <w:ind w:left="567"/>
    </w:pPr>
    <w:rPr>
      <w:i/>
    </w:rPr>
  </w:style>
  <w:style w:type="paragraph" w:styleId="TM4">
    <w:name w:val="toc 4"/>
    <w:basedOn w:val="TM3"/>
    <w:next w:val="Normal"/>
    <w:semiHidden/>
    <w:rPr>
      <w:i w:val="0"/>
    </w:rPr>
  </w:style>
  <w:style w:type="paragraph" w:styleId="TM5">
    <w:name w:val="toc 5"/>
    <w:basedOn w:val="TM4"/>
    <w:next w:val="Normal"/>
    <w:semiHidden/>
    <w:pPr>
      <w:ind w:left="1134"/>
    </w:pPr>
  </w:style>
  <w:style w:type="paragraph" w:styleId="TM6">
    <w:name w:val="toc 6"/>
    <w:basedOn w:val="TM5"/>
    <w:next w:val="Normal"/>
    <w:semiHidden/>
    <w:pPr>
      <w:ind w:left="1418"/>
    </w:pPr>
  </w:style>
  <w:style w:type="paragraph" w:styleId="TM7">
    <w:name w:val="toc 7"/>
    <w:basedOn w:val="TM6"/>
    <w:next w:val="Normal"/>
    <w:semiHidden/>
    <w:pPr>
      <w:ind w:left="1701"/>
    </w:pPr>
  </w:style>
  <w:style w:type="paragraph" w:styleId="TM8">
    <w:name w:val="toc 8"/>
    <w:basedOn w:val="TM7"/>
    <w:next w:val="Normal"/>
    <w:semiHidden/>
    <w:pPr>
      <w:ind w:left="1985"/>
    </w:pPr>
  </w:style>
  <w:style w:type="paragraph" w:styleId="TM9">
    <w:name w:val="toc 9"/>
    <w:basedOn w:val="TM8"/>
    <w:next w:val="Normal"/>
    <w:semiHidden/>
    <w:pPr>
      <w:ind w:left="2268"/>
    </w:pPr>
  </w:style>
  <w:style w:type="paragraph" w:styleId="Pieddepage">
    <w:name w:val="footer"/>
    <w:basedOn w:val="Normal"/>
    <w:pPr>
      <w:tabs>
        <w:tab w:val="center" w:pos="4536"/>
        <w:tab w:val="right" w:pos="9072"/>
      </w:tabs>
    </w:pPr>
  </w:style>
  <w:style w:type="paragraph" w:styleId="Listenumros5">
    <w:name w:val="List Number 5"/>
    <w:basedOn w:val="Normal"/>
    <w:pPr>
      <w:ind w:left="1415" w:hanging="283"/>
    </w:pPr>
  </w:style>
  <w:style w:type="paragraph" w:styleId="Listenumros">
    <w:name w:val="List Number"/>
    <w:basedOn w:val="Normal"/>
    <w:pPr>
      <w:ind w:left="283" w:hanging="283"/>
    </w:pPr>
  </w:style>
  <w:style w:type="paragraph" w:styleId="Listenumros2">
    <w:name w:val="List Number 2"/>
    <w:basedOn w:val="Normal"/>
    <w:pPr>
      <w:ind w:left="566" w:hanging="283"/>
    </w:pPr>
  </w:style>
  <w:style w:type="paragraph" w:styleId="Listenumros3">
    <w:name w:val="List Number 3"/>
    <w:basedOn w:val="Normal"/>
    <w:pPr>
      <w:ind w:left="849" w:hanging="283"/>
    </w:pPr>
  </w:style>
  <w:style w:type="paragraph" w:styleId="Listecontinue">
    <w:name w:val="List Continue"/>
    <w:basedOn w:val="Normal"/>
    <w:pPr>
      <w:spacing w:after="120"/>
      <w:ind w:left="283"/>
    </w:pPr>
  </w:style>
  <w:style w:type="paragraph" w:customStyle="1" w:styleId="Texte2-">
    <w:name w:val="Texte 2-"/>
    <w:basedOn w:val="Texte2"/>
    <w:pPr>
      <w:ind w:left="1956" w:hanging="397"/>
    </w:pPr>
  </w:style>
  <w:style w:type="paragraph" w:customStyle="1" w:styleId="Texte3-">
    <w:name w:val="Texte 3-"/>
    <w:basedOn w:val="Texte3"/>
    <w:pPr>
      <w:ind w:left="2665" w:hanging="397"/>
    </w:pPr>
  </w:style>
  <w:style w:type="paragraph" w:customStyle="1" w:styleId="Texte10">
    <w:name w:val="Texte 1)"/>
    <w:basedOn w:val="Texte1"/>
    <w:pPr>
      <w:ind w:left="1248" w:hanging="397"/>
    </w:pPr>
  </w:style>
  <w:style w:type="paragraph" w:customStyle="1" w:styleId="Texte20">
    <w:name w:val="Texte 2)"/>
    <w:basedOn w:val="Texte2"/>
    <w:pPr>
      <w:ind w:left="1956" w:hanging="397"/>
    </w:pPr>
  </w:style>
  <w:style w:type="paragraph" w:customStyle="1" w:styleId="Texte30">
    <w:name w:val="Texte 3)"/>
    <w:basedOn w:val="Texte3"/>
    <w:pPr>
      <w:ind w:left="2665" w:hanging="397"/>
    </w:pPr>
  </w:style>
  <w:style w:type="paragraph" w:customStyle="1" w:styleId="Texte1a">
    <w:name w:val="Texte 1a)"/>
    <w:basedOn w:val="Texte1"/>
    <w:pPr>
      <w:ind w:left="1248" w:hanging="397"/>
    </w:pPr>
  </w:style>
  <w:style w:type="paragraph" w:customStyle="1" w:styleId="Texte2a">
    <w:name w:val="Texte 2a)"/>
    <w:basedOn w:val="Texte2"/>
    <w:pPr>
      <w:ind w:left="1956" w:hanging="397"/>
    </w:pPr>
  </w:style>
  <w:style w:type="paragraph" w:customStyle="1" w:styleId="Texte3a">
    <w:name w:val="Texte 3a)"/>
    <w:basedOn w:val="Texte3"/>
    <w:pPr>
      <w:ind w:left="2665" w:hanging="397"/>
    </w:pPr>
  </w:style>
  <w:style w:type="paragraph" w:styleId="Titre">
    <w:name w:val="Title"/>
    <w:basedOn w:val="Normal"/>
    <w:qFormat/>
    <w:pPr>
      <w:spacing w:before="240" w:after="60"/>
      <w:jc w:val="center"/>
    </w:pPr>
    <w:rPr>
      <w:rFonts w:ascii="Arial" w:hAnsi="Arial"/>
      <w:b/>
      <w:kern w:val="28"/>
      <w:sz w:val="32"/>
    </w:rPr>
  </w:style>
  <w:style w:type="paragraph" w:styleId="Sous-titre">
    <w:name w:val="Subtitle"/>
    <w:basedOn w:val="Normal"/>
    <w:qFormat/>
    <w:pPr>
      <w:spacing w:after="60"/>
      <w:jc w:val="center"/>
    </w:pPr>
    <w:rPr>
      <w:rFonts w:ascii="Arial" w:hAnsi="Aria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style>
  <w:style w:type="paragraph" w:styleId="Corpsdetexte">
    <w:name w:val="Body Text"/>
    <w:basedOn w:val="Normal"/>
    <w:rPr>
      <w:b/>
      <w:i/>
      <w:sz w:val="26"/>
    </w:rPr>
  </w:style>
  <w:style w:type="paragraph" w:styleId="Corpsdetexte2">
    <w:name w:val="Body Text 2"/>
    <w:basedOn w:val="Normal"/>
    <w:pPr>
      <w:pBdr>
        <w:top w:val="single" w:sz="6" w:space="1" w:color="auto"/>
        <w:left w:val="single" w:sz="6" w:space="1" w:color="auto"/>
        <w:bottom w:val="single" w:sz="6" w:space="1" w:color="auto"/>
        <w:right w:val="single" w:sz="6" w:space="31" w:color="auto"/>
      </w:pBdr>
    </w:pPr>
    <w:rPr>
      <w:b/>
      <w:sz w:val="28"/>
    </w:rPr>
  </w:style>
  <w:style w:type="paragraph" w:styleId="Corpsdetexte3">
    <w:name w:val="Body Text 3"/>
    <w:basedOn w:val="Normal"/>
    <w:pPr>
      <w:pBdr>
        <w:top w:val="single" w:sz="6" w:space="1" w:color="auto"/>
        <w:left w:val="single" w:sz="6" w:space="1" w:color="auto"/>
        <w:bottom w:val="single" w:sz="6" w:space="1" w:color="auto"/>
        <w:right w:val="single" w:sz="6" w:space="31" w:color="auto"/>
      </w:pBdr>
    </w:pPr>
    <w:rPr>
      <w:sz w:val="28"/>
    </w:rPr>
  </w:style>
  <w:style w:type="paragraph" w:styleId="Textedebulles">
    <w:name w:val="Balloon Text"/>
    <w:basedOn w:val="Normal"/>
    <w:link w:val="TextedebullesCar"/>
    <w:rsid w:val="004D5C70"/>
    <w:rPr>
      <w:rFonts w:ascii="Lucida Grande" w:hAnsi="Lucida Grande" w:cs="Lucida Grande"/>
      <w:sz w:val="18"/>
      <w:szCs w:val="18"/>
    </w:rPr>
  </w:style>
  <w:style w:type="character" w:customStyle="1" w:styleId="TextedebullesCar">
    <w:name w:val="Texte de bulles Car"/>
    <w:basedOn w:val="Policepardfaut"/>
    <w:link w:val="Textedebulles"/>
    <w:rsid w:val="004D5C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Titre2"/>
    <w:qFormat/>
    <w:pPr>
      <w:keepNext/>
      <w:numPr>
        <w:numId w:val="26"/>
      </w:numPr>
      <w:spacing w:before="300" w:after="120"/>
      <w:outlineLvl w:val="0"/>
    </w:pPr>
    <w:rPr>
      <w:b/>
      <w:caps/>
      <w:kern w:val="28"/>
      <w:sz w:val="28"/>
      <w:u w:val="single"/>
    </w:rPr>
  </w:style>
  <w:style w:type="paragraph" w:styleId="Titre2">
    <w:name w:val="heading 2"/>
    <w:basedOn w:val="Titre1"/>
    <w:next w:val="Texte1"/>
    <w:qFormat/>
    <w:pPr>
      <w:numPr>
        <w:numId w:val="0"/>
      </w:numPr>
      <w:spacing w:before="120"/>
      <w:ind w:left="284"/>
      <w:outlineLvl w:val="1"/>
    </w:pPr>
    <w:rPr>
      <w:b w:val="0"/>
      <w:caps w:val="0"/>
      <w:sz w:val="24"/>
      <w:u w:val="none"/>
    </w:rPr>
  </w:style>
  <w:style w:type="paragraph" w:styleId="Titre3">
    <w:name w:val="heading 3"/>
    <w:basedOn w:val="Titre2"/>
    <w:next w:val="Texte2"/>
    <w:qFormat/>
    <w:pPr>
      <w:numPr>
        <w:ilvl w:val="2"/>
        <w:numId w:val="26"/>
      </w:numPr>
      <w:spacing w:before="60" w:after="60"/>
      <w:outlineLvl w:val="2"/>
    </w:pPr>
    <w:rPr>
      <w:b/>
      <w:i/>
    </w:rPr>
  </w:style>
  <w:style w:type="paragraph" w:styleId="Titre4">
    <w:name w:val="heading 4"/>
    <w:basedOn w:val="Titre3"/>
    <w:next w:val="Texte3"/>
    <w:qFormat/>
    <w:pPr>
      <w:numPr>
        <w:ilvl w:val="3"/>
      </w:numPr>
      <w:outlineLvl w:val="3"/>
    </w:pPr>
    <w:rPr>
      <w:i w:val="0"/>
    </w:rPr>
  </w:style>
  <w:style w:type="paragraph" w:styleId="Titre5">
    <w:name w:val="heading 5"/>
    <w:basedOn w:val="Titre4"/>
    <w:next w:val="Normal"/>
    <w:qFormat/>
    <w:pPr>
      <w:numPr>
        <w:ilvl w:val="4"/>
      </w:numPr>
      <w:outlineLvl w:val="4"/>
    </w:pPr>
  </w:style>
  <w:style w:type="paragraph" w:styleId="Titre6">
    <w:name w:val="heading 6"/>
    <w:basedOn w:val="Titre5"/>
    <w:next w:val="Normal"/>
    <w:qFormat/>
    <w:pPr>
      <w:numPr>
        <w:ilvl w:val="5"/>
      </w:numPr>
      <w:outlineLvl w:val="5"/>
    </w:p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M1">
    <w:name w:val="toc 1"/>
    <w:basedOn w:val="Normal"/>
    <w:next w:val="Normal"/>
    <w:semiHidden/>
    <w:pPr>
      <w:tabs>
        <w:tab w:val="right" w:leader="hyphen" w:pos="9639"/>
      </w:tabs>
      <w:spacing w:before="120"/>
    </w:pPr>
    <w:rPr>
      <w:b/>
      <w:caps/>
    </w:rPr>
  </w:style>
  <w:style w:type="paragraph" w:customStyle="1" w:styleId="Tableau1">
    <w:name w:val="Tableau1"/>
    <w:basedOn w:val="Texte1"/>
    <w:pPr>
      <w:ind w:left="113" w:hanging="113"/>
      <w:jc w:val="left"/>
    </w:pPr>
  </w:style>
  <w:style w:type="paragraph" w:styleId="Lgende">
    <w:name w:val="caption"/>
    <w:basedOn w:val="Normal"/>
    <w:next w:val="Normal"/>
    <w:qFormat/>
    <w:pPr>
      <w:spacing w:before="120" w:after="120"/>
    </w:pPr>
    <w:rPr>
      <w:b/>
    </w:rPr>
  </w:style>
  <w:style w:type="paragraph" w:customStyle="1" w:styleId="Texte1-">
    <w:name w:val="Texte 1-"/>
    <w:basedOn w:val="Texte1"/>
    <w:pPr>
      <w:ind w:left="1248" w:hanging="397"/>
    </w:pPr>
  </w:style>
  <w:style w:type="paragraph" w:customStyle="1" w:styleId="Texte1">
    <w:name w:val="Texte 1"/>
    <w:basedOn w:val="Normal"/>
    <w:pPr>
      <w:spacing w:before="60" w:after="60"/>
      <w:ind w:left="851" w:right="142"/>
      <w:jc w:val="both"/>
    </w:pPr>
  </w:style>
  <w:style w:type="paragraph" w:customStyle="1" w:styleId="Texte2">
    <w:name w:val="Texte 2"/>
    <w:basedOn w:val="Texte1"/>
  </w:style>
  <w:style w:type="paragraph" w:customStyle="1" w:styleId="Texte3">
    <w:name w:val="Texte 3"/>
    <w:basedOn w:val="Texte1"/>
    <w:pPr>
      <w:ind w:right="567"/>
    </w:pPr>
  </w:style>
  <w:style w:type="paragraph" w:customStyle="1" w:styleId="AnnexeTitre1">
    <w:name w:val="Annexe Titre 1"/>
    <w:basedOn w:val="Normal"/>
    <w:next w:val="AnnexeTitre2"/>
    <w:pPr>
      <w:spacing w:before="240" w:after="240"/>
      <w:jc w:val="center"/>
    </w:pPr>
    <w:rPr>
      <w:b/>
      <w:caps/>
      <w:sz w:val="30"/>
    </w:rPr>
  </w:style>
  <w:style w:type="paragraph" w:customStyle="1" w:styleId="AnnexeTitre2">
    <w:name w:val="Annexe Titre 2"/>
    <w:basedOn w:val="Normal"/>
    <w:pPr>
      <w:spacing w:before="120" w:after="120"/>
      <w:jc w:val="center"/>
    </w:pPr>
    <w:rPr>
      <w:sz w:val="28"/>
    </w:rPr>
  </w:style>
  <w:style w:type="paragraph" w:styleId="TM2">
    <w:name w:val="toc 2"/>
    <w:basedOn w:val="TM1"/>
    <w:next w:val="Normal"/>
    <w:semiHidden/>
    <w:pPr>
      <w:spacing w:before="60"/>
      <w:ind w:left="284"/>
    </w:pPr>
    <w:rPr>
      <w:b w:val="0"/>
      <w:caps w:val="0"/>
    </w:rPr>
  </w:style>
  <w:style w:type="paragraph" w:styleId="TM3">
    <w:name w:val="toc 3"/>
    <w:basedOn w:val="TM2"/>
    <w:next w:val="Normal"/>
    <w:semiHidden/>
    <w:pPr>
      <w:ind w:left="567"/>
    </w:pPr>
    <w:rPr>
      <w:i/>
    </w:rPr>
  </w:style>
  <w:style w:type="paragraph" w:styleId="TM4">
    <w:name w:val="toc 4"/>
    <w:basedOn w:val="TM3"/>
    <w:next w:val="Normal"/>
    <w:semiHidden/>
    <w:rPr>
      <w:i w:val="0"/>
    </w:rPr>
  </w:style>
  <w:style w:type="paragraph" w:styleId="TM5">
    <w:name w:val="toc 5"/>
    <w:basedOn w:val="TM4"/>
    <w:next w:val="Normal"/>
    <w:semiHidden/>
    <w:pPr>
      <w:ind w:left="1134"/>
    </w:pPr>
  </w:style>
  <w:style w:type="paragraph" w:styleId="TM6">
    <w:name w:val="toc 6"/>
    <w:basedOn w:val="TM5"/>
    <w:next w:val="Normal"/>
    <w:semiHidden/>
    <w:pPr>
      <w:ind w:left="1418"/>
    </w:pPr>
  </w:style>
  <w:style w:type="paragraph" w:styleId="TM7">
    <w:name w:val="toc 7"/>
    <w:basedOn w:val="TM6"/>
    <w:next w:val="Normal"/>
    <w:semiHidden/>
    <w:pPr>
      <w:ind w:left="1701"/>
    </w:pPr>
  </w:style>
  <w:style w:type="paragraph" w:styleId="TM8">
    <w:name w:val="toc 8"/>
    <w:basedOn w:val="TM7"/>
    <w:next w:val="Normal"/>
    <w:semiHidden/>
    <w:pPr>
      <w:ind w:left="1985"/>
    </w:pPr>
  </w:style>
  <w:style w:type="paragraph" w:styleId="TM9">
    <w:name w:val="toc 9"/>
    <w:basedOn w:val="TM8"/>
    <w:next w:val="Normal"/>
    <w:semiHidden/>
    <w:pPr>
      <w:ind w:left="2268"/>
    </w:pPr>
  </w:style>
  <w:style w:type="paragraph" w:styleId="Pieddepage">
    <w:name w:val="footer"/>
    <w:basedOn w:val="Normal"/>
    <w:pPr>
      <w:tabs>
        <w:tab w:val="center" w:pos="4536"/>
        <w:tab w:val="right" w:pos="9072"/>
      </w:tabs>
    </w:pPr>
  </w:style>
  <w:style w:type="paragraph" w:styleId="Listenumros5">
    <w:name w:val="List Number 5"/>
    <w:basedOn w:val="Normal"/>
    <w:pPr>
      <w:ind w:left="1415" w:hanging="283"/>
    </w:pPr>
  </w:style>
  <w:style w:type="paragraph" w:styleId="Listenumros">
    <w:name w:val="List Number"/>
    <w:basedOn w:val="Normal"/>
    <w:pPr>
      <w:ind w:left="283" w:hanging="283"/>
    </w:pPr>
  </w:style>
  <w:style w:type="paragraph" w:styleId="Listenumros2">
    <w:name w:val="List Number 2"/>
    <w:basedOn w:val="Normal"/>
    <w:pPr>
      <w:ind w:left="566" w:hanging="283"/>
    </w:pPr>
  </w:style>
  <w:style w:type="paragraph" w:styleId="Listenumros3">
    <w:name w:val="List Number 3"/>
    <w:basedOn w:val="Normal"/>
    <w:pPr>
      <w:ind w:left="849" w:hanging="283"/>
    </w:pPr>
  </w:style>
  <w:style w:type="paragraph" w:styleId="Listecontinue">
    <w:name w:val="List Continue"/>
    <w:basedOn w:val="Normal"/>
    <w:pPr>
      <w:spacing w:after="120"/>
      <w:ind w:left="283"/>
    </w:pPr>
  </w:style>
  <w:style w:type="paragraph" w:customStyle="1" w:styleId="Texte2-">
    <w:name w:val="Texte 2-"/>
    <w:basedOn w:val="Texte2"/>
    <w:pPr>
      <w:ind w:left="1956" w:hanging="397"/>
    </w:pPr>
  </w:style>
  <w:style w:type="paragraph" w:customStyle="1" w:styleId="Texte3-">
    <w:name w:val="Texte 3-"/>
    <w:basedOn w:val="Texte3"/>
    <w:pPr>
      <w:ind w:left="2665" w:hanging="397"/>
    </w:pPr>
  </w:style>
  <w:style w:type="paragraph" w:customStyle="1" w:styleId="Texte10">
    <w:name w:val="Texte 1)"/>
    <w:basedOn w:val="Texte1"/>
    <w:pPr>
      <w:ind w:left="1248" w:hanging="397"/>
    </w:pPr>
  </w:style>
  <w:style w:type="paragraph" w:customStyle="1" w:styleId="Texte20">
    <w:name w:val="Texte 2)"/>
    <w:basedOn w:val="Texte2"/>
    <w:pPr>
      <w:ind w:left="1956" w:hanging="397"/>
    </w:pPr>
  </w:style>
  <w:style w:type="paragraph" w:customStyle="1" w:styleId="Texte30">
    <w:name w:val="Texte 3)"/>
    <w:basedOn w:val="Texte3"/>
    <w:pPr>
      <w:ind w:left="2665" w:hanging="397"/>
    </w:pPr>
  </w:style>
  <w:style w:type="paragraph" w:customStyle="1" w:styleId="Texte1a">
    <w:name w:val="Texte 1a)"/>
    <w:basedOn w:val="Texte1"/>
    <w:pPr>
      <w:ind w:left="1248" w:hanging="397"/>
    </w:pPr>
  </w:style>
  <w:style w:type="paragraph" w:customStyle="1" w:styleId="Texte2a">
    <w:name w:val="Texte 2a)"/>
    <w:basedOn w:val="Texte2"/>
    <w:pPr>
      <w:ind w:left="1956" w:hanging="397"/>
    </w:pPr>
  </w:style>
  <w:style w:type="paragraph" w:customStyle="1" w:styleId="Texte3a">
    <w:name w:val="Texte 3a)"/>
    <w:basedOn w:val="Texte3"/>
    <w:pPr>
      <w:ind w:left="2665" w:hanging="397"/>
    </w:pPr>
  </w:style>
  <w:style w:type="paragraph" w:styleId="Titre">
    <w:name w:val="Title"/>
    <w:basedOn w:val="Normal"/>
    <w:qFormat/>
    <w:pPr>
      <w:spacing w:before="240" w:after="60"/>
      <w:jc w:val="center"/>
    </w:pPr>
    <w:rPr>
      <w:rFonts w:ascii="Arial" w:hAnsi="Arial"/>
      <w:b/>
      <w:kern w:val="28"/>
      <w:sz w:val="32"/>
    </w:rPr>
  </w:style>
  <w:style w:type="paragraph" w:styleId="Sous-titre">
    <w:name w:val="Subtitle"/>
    <w:basedOn w:val="Normal"/>
    <w:qFormat/>
    <w:pPr>
      <w:spacing w:after="60"/>
      <w:jc w:val="center"/>
    </w:pPr>
    <w:rPr>
      <w:rFonts w:ascii="Arial" w:hAnsi="Aria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style>
  <w:style w:type="paragraph" w:styleId="Corpsdetexte">
    <w:name w:val="Body Text"/>
    <w:basedOn w:val="Normal"/>
    <w:rPr>
      <w:b/>
      <w:i/>
      <w:sz w:val="26"/>
    </w:rPr>
  </w:style>
  <w:style w:type="paragraph" w:styleId="Corpsdetexte2">
    <w:name w:val="Body Text 2"/>
    <w:basedOn w:val="Normal"/>
    <w:pPr>
      <w:pBdr>
        <w:top w:val="single" w:sz="6" w:space="1" w:color="auto"/>
        <w:left w:val="single" w:sz="6" w:space="1" w:color="auto"/>
        <w:bottom w:val="single" w:sz="6" w:space="1" w:color="auto"/>
        <w:right w:val="single" w:sz="6" w:space="31" w:color="auto"/>
      </w:pBdr>
    </w:pPr>
    <w:rPr>
      <w:b/>
      <w:sz w:val="28"/>
    </w:rPr>
  </w:style>
  <w:style w:type="paragraph" w:styleId="Corpsdetexte3">
    <w:name w:val="Body Text 3"/>
    <w:basedOn w:val="Normal"/>
    <w:pPr>
      <w:pBdr>
        <w:top w:val="single" w:sz="6" w:space="1" w:color="auto"/>
        <w:left w:val="single" w:sz="6" w:space="1" w:color="auto"/>
        <w:bottom w:val="single" w:sz="6" w:space="1" w:color="auto"/>
        <w:right w:val="single" w:sz="6" w:space="31" w:color="auto"/>
      </w:pBdr>
    </w:pPr>
    <w:rPr>
      <w:sz w:val="28"/>
    </w:rPr>
  </w:style>
  <w:style w:type="paragraph" w:styleId="Textedebulles">
    <w:name w:val="Balloon Text"/>
    <w:basedOn w:val="Normal"/>
    <w:link w:val="TextedebullesCar"/>
    <w:rsid w:val="004D5C70"/>
    <w:rPr>
      <w:rFonts w:ascii="Lucida Grande" w:hAnsi="Lucida Grande" w:cs="Lucida Grande"/>
      <w:sz w:val="18"/>
      <w:szCs w:val="18"/>
    </w:rPr>
  </w:style>
  <w:style w:type="character" w:customStyle="1" w:styleId="TextedebullesCar">
    <w:name w:val="Texte de bulles Car"/>
    <w:basedOn w:val="Policepardfaut"/>
    <w:link w:val="Textedebulles"/>
    <w:rsid w:val="004D5C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doc-qua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\MSOffice\Modeles\doc-qual.dot</Template>
  <TotalTime>61</TotalTime>
  <Pages>4</Pages>
  <Words>930</Words>
  <Characters>5116</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RAPPORT AUDIT:</vt:lpstr>
      <vt:lpstr>accueil</vt:lpstr>
      <vt:lpstr>MISE A PROFIT  DES AUDITS PRECEDENTS</vt:lpstr>
      <vt:lpstr>DYNAMIQUE DU ASSOCIATION q&amp;A</vt:lpstr>
      <vt:lpstr>conclusion</vt:lpstr>
      <vt:lpstr>DIVERS</vt:lpstr>
      <vt:lpstr>    </vt:lpstr>
      <vt:lpstr/>
      <vt:lpstr>conclusion-bilan synthetique</vt:lpstr>
    </vt:vector>
  </TitlesOfParts>
  <Company/>
  <LinksUpToDate>false</LinksUpToDate>
  <CharactersWithSpaces>6034</CharactersWithSpaces>
  <SharedDoc>false</SharedDoc>
  <HLinks>
    <vt:vector size="6" baseType="variant">
      <vt:variant>
        <vt:i4>5701725</vt:i4>
      </vt:variant>
      <vt:variant>
        <vt:i4>-1</vt:i4>
      </vt:variant>
      <vt:variant>
        <vt:i4>2049</vt:i4>
      </vt:variant>
      <vt:variant>
        <vt:i4>1</vt:i4>
      </vt:variant>
      <vt:variant>
        <vt:lpwstr>logo afaq-afnor-bandeau-afaq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AUDIT:</dc:title>
  <dc:subject/>
  <dc:creator>QUALIT'ARCHI</dc:creator>
  <cp:keywords/>
  <cp:lastModifiedBy>Thierry PARINAUD</cp:lastModifiedBy>
  <cp:revision>6</cp:revision>
  <cp:lastPrinted>2014-05-14T15:03:00Z</cp:lastPrinted>
  <dcterms:created xsi:type="dcterms:W3CDTF">2015-04-21T14:26:00Z</dcterms:created>
  <dcterms:modified xsi:type="dcterms:W3CDTF">2015-04-23T06:57:00Z</dcterms:modified>
</cp:coreProperties>
</file>